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0C632E" w14:textId="77777777" w:rsidR="007500B0" w:rsidRDefault="00ED67EB">
      <w:pPr>
        <w:bidi w:val="0"/>
        <w:spacing w:after="0"/>
        <w:ind w:right="52"/>
      </w:pPr>
      <w:r>
        <w:rPr>
          <w:rFonts w:ascii="Times New Roman" w:eastAsia="Times New Roman" w:hAnsi="Times New Roman" w:cs="Times New Roman"/>
          <w:sz w:val="24"/>
        </w:rPr>
        <w:t xml:space="preserve"> </w:t>
      </w:r>
    </w:p>
    <w:p w14:paraId="4945DCAA" w14:textId="77777777" w:rsidR="007500B0" w:rsidRDefault="00ED67EB">
      <w:pPr>
        <w:bidi w:val="0"/>
        <w:spacing w:after="0"/>
        <w:jc w:val="left"/>
      </w:pPr>
      <w:r>
        <w:rPr>
          <w:rFonts w:ascii="Times New Roman" w:eastAsia="Times New Roman" w:hAnsi="Times New Roman" w:cs="Times New Roman"/>
          <w:sz w:val="24"/>
        </w:rPr>
        <w:t xml:space="preserve"> </w:t>
      </w:r>
      <w:r>
        <w:rPr>
          <w:noProof/>
        </w:rPr>
        <w:drawing>
          <wp:inline distT="0" distB="0" distL="0" distR="0" wp14:anchorId="1F7C7211" wp14:editId="0430A7DB">
            <wp:extent cx="5777230" cy="96647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5"/>
                    <a:stretch>
                      <a:fillRect/>
                    </a:stretch>
                  </pic:blipFill>
                  <pic:spPr>
                    <a:xfrm>
                      <a:off x="0" y="0"/>
                      <a:ext cx="5777230" cy="966470"/>
                    </a:xfrm>
                    <a:prstGeom prst="rect">
                      <a:avLst/>
                    </a:prstGeom>
                  </pic:spPr>
                </pic:pic>
              </a:graphicData>
            </a:graphic>
          </wp:inline>
        </w:drawing>
      </w:r>
    </w:p>
    <w:tbl>
      <w:tblPr>
        <w:tblStyle w:val="TableGrid"/>
        <w:tblW w:w="8977" w:type="dxa"/>
        <w:tblInd w:w="137" w:type="dxa"/>
        <w:tblCellMar>
          <w:top w:w="91" w:type="dxa"/>
          <w:left w:w="34" w:type="dxa"/>
          <w:right w:w="167" w:type="dxa"/>
        </w:tblCellMar>
        <w:tblLook w:val="04A0" w:firstRow="1" w:lastRow="0" w:firstColumn="1" w:lastColumn="0" w:noHBand="0" w:noVBand="1"/>
      </w:tblPr>
      <w:tblGrid>
        <w:gridCol w:w="24"/>
        <w:gridCol w:w="2851"/>
        <w:gridCol w:w="1438"/>
        <w:gridCol w:w="4664"/>
      </w:tblGrid>
      <w:tr w:rsidR="007500B0" w14:paraId="6562FC60" w14:textId="77777777">
        <w:trPr>
          <w:gridBefore w:val="1"/>
          <w:wBefore w:w="24" w:type="dxa"/>
          <w:trHeight w:val="715"/>
        </w:trPr>
        <w:tc>
          <w:tcPr>
            <w:tcW w:w="8977" w:type="dxa"/>
            <w:gridSpan w:val="3"/>
            <w:tcBorders>
              <w:top w:val="nil"/>
              <w:left w:val="nil"/>
              <w:bottom w:val="nil"/>
              <w:right w:val="nil"/>
            </w:tcBorders>
            <w:shd w:val="clear" w:color="auto" w:fill="1B3461"/>
          </w:tcPr>
          <w:p w14:paraId="182F3077" w14:textId="77777777" w:rsidR="007500B0" w:rsidRDefault="00ED67EB">
            <w:pPr>
              <w:ind w:right="77" w:firstLine="1"/>
            </w:pPr>
            <w:r>
              <w:rPr>
                <w:rFonts w:ascii="Arial" w:eastAsia="Arial" w:hAnsi="Arial" w:cs="Arial"/>
                <w:b/>
                <w:bCs/>
                <w:color w:val="FFFFFF"/>
                <w:sz w:val="28"/>
                <w:szCs w:val="28"/>
                <w:rtl/>
              </w:rPr>
              <w:t>שם הטופס:</w:t>
            </w:r>
            <w:r>
              <w:rPr>
                <w:rFonts w:ascii="Arial" w:eastAsia="Arial" w:hAnsi="Arial" w:cs="Arial"/>
                <w:b/>
                <w:bCs/>
                <w:color w:val="FFFFFF"/>
                <w:sz w:val="24"/>
                <w:szCs w:val="24"/>
                <w:rtl/>
              </w:rPr>
              <w:t xml:space="preserve"> </w:t>
            </w:r>
            <w:r>
              <w:rPr>
                <w:rFonts w:ascii="Arial" w:eastAsia="Arial" w:hAnsi="Arial" w:cs="Arial"/>
                <w:b/>
                <w:bCs/>
                <w:color w:val="FFFFFF"/>
                <w:sz w:val="28"/>
                <w:szCs w:val="28"/>
                <w:rtl/>
              </w:rPr>
              <w:t>חוות דעת מקצועית במסגרת כוונה להתקשר עם ספק יחיד</w:t>
            </w:r>
            <w:r>
              <w:rPr>
                <w:rFonts w:ascii="Arial" w:eastAsia="Arial" w:hAnsi="Arial" w:cs="Arial"/>
                <w:b/>
                <w:bCs/>
                <w:color w:val="FFFFFF"/>
                <w:sz w:val="24"/>
                <w:szCs w:val="24"/>
                <w:rtl/>
              </w:rPr>
              <w:t xml:space="preserve">/ </w:t>
            </w:r>
            <w:r>
              <w:rPr>
                <w:rFonts w:ascii="Arial" w:eastAsia="Arial" w:hAnsi="Arial" w:cs="Arial"/>
                <w:b/>
                <w:bCs/>
                <w:color w:val="FFFFFF"/>
                <w:sz w:val="28"/>
                <w:szCs w:val="28"/>
                <w:rtl/>
              </w:rPr>
              <w:t xml:space="preserve">ספק חוץ </w:t>
            </w:r>
          </w:p>
        </w:tc>
      </w:tr>
      <w:tr w:rsidR="007500B0" w14:paraId="35ACB8A1" w14:textId="77777777">
        <w:trPr>
          <w:gridBefore w:val="1"/>
          <w:wBefore w:w="24" w:type="dxa"/>
          <w:trHeight w:val="466"/>
        </w:trPr>
        <w:tc>
          <w:tcPr>
            <w:tcW w:w="8977" w:type="dxa"/>
            <w:gridSpan w:val="3"/>
            <w:tcBorders>
              <w:top w:val="nil"/>
              <w:left w:val="nil"/>
              <w:bottom w:val="single" w:sz="4" w:space="0" w:color="000000"/>
              <w:right w:val="nil"/>
            </w:tcBorders>
            <w:shd w:val="clear" w:color="auto" w:fill="E6E6E6"/>
            <w:vAlign w:val="center"/>
          </w:tcPr>
          <w:p w14:paraId="2178E317" w14:textId="77777777" w:rsidR="007500B0" w:rsidRDefault="00ED67EB">
            <w:pPr>
              <w:tabs>
                <w:tab w:val="center" w:pos="5531"/>
              </w:tabs>
              <w:jc w:val="left"/>
            </w:pPr>
            <w:r>
              <w:rPr>
                <w:rFonts w:ascii="Arial" w:eastAsia="Arial" w:hAnsi="Arial" w:cs="Arial"/>
                <w:sz w:val="20"/>
                <w:szCs w:val="20"/>
                <w:rtl/>
              </w:rPr>
              <w:t xml:space="preserve">פרק ראשי: התקשרויות ורכישות </w:t>
            </w:r>
            <w:r>
              <w:rPr>
                <w:rFonts w:ascii="Arial" w:eastAsia="Arial" w:hAnsi="Arial" w:cs="Arial"/>
                <w:sz w:val="20"/>
                <w:szCs w:val="20"/>
                <w:rtl/>
              </w:rPr>
              <w:tab/>
              <w:t xml:space="preserve">מספר הוראה: </w:t>
            </w:r>
            <w:r>
              <w:rPr>
                <w:rFonts w:ascii="Arial" w:eastAsia="Arial" w:hAnsi="Arial" w:cs="Arial"/>
                <w:sz w:val="20"/>
                <w:szCs w:val="20"/>
              </w:rPr>
              <w:t>1</w:t>
            </w:r>
            <w:r>
              <w:rPr>
                <w:rFonts w:ascii="Arial" w:eastAsia="Arial" w:hAnsi="Arial" w:cs="Arial"/>
                <w:sz w:val="20"/>
                <w:szCs w:val="20"/>
                <w:rtl/>
              </w:rPr>
              <w:t>.</w:t>
            </w:r>
            <w:r>
              <w:rPr>
                <w:rFonts w:ascii="Arial" w:eastAsia="Arial" w:hAnsi="Arial" w:cs="Arial"/>
                <w:sz w:val="20"/>
                <w:szCs w:val="20"/>
              </w:rPr>
              <w:t>6</w:t>
            </w:r>
            <w:r>
              <w:rPr>
                <w:rFonts w:ascii="Arial" w:eastAsia="Arial" w:hAnsi="Arial" w:cs="Arial"/>
                <w:sz w:val="20"/>
                <w:szCs w:val="20"/>
                <w:rtl/>
              </w:rPr>
              <w:t>.</w:t>
            </w:r>
            <w:r>
              <w:rPr>
                <w:rFonts w:ascii="Arial" w:eastAsia="Arial" w:hAnsi="Arial" w:cs="Arial"/>
                <w:sz w:val="20"/>
                <w:szCs w:val="20"/>
              </w:rPr>
              <w:t>7</w:t>
            </w:r>
            <w:r>
              <w:rPr>
                <w:rFonts w:ascii="Arial" w:eastAsia="Arial" w:hAnsi="Arial" w:cs="Arial"/>
                <w:sz w:val="20"/>
                <w:szCs w:val="20"/>
                <w:rtl/>
              </w:rPr>
              <w:t xml:space="preserve"> </w:t>
            </w:r>
          </w:p>
        </w:tc>
      </w:tr>
      <w:tr w:rsidR="007500B0" w14:paraId="661B668C" w14:textId="77777777">
        <w:trPr>
          <w:gridBefore w:val="1"/>
          <w:wBefore w:w="24" w:type="dxa"/>
          <w:trHeight w:val="469"/>
        </w:trPr>
        <w:tc>
          <w:tcPr>
            <w:tcW w:w="8977" w:type="dxa"/>
            <w:gridSpan w:val="3"/>
            <w:tcBorders>
              <w:top w:val="single" w:sz="4" w:space="0" w:color="000000"/>
              <w:left w:val="nil"/>
              <w:bottom w:val="single" w:sz="4" w:space="0" w:color="000000"/>
              <w:right w:val="nil"/>
            </w:tcBorders>
            <w:shd w:val="clear" w:color="auto" w:fill="E6E6E6"/>
            <w:vAlign w:val="center"/>
          </w:tcPr>
          <w:p w14:paraId="3E33D912" w14:textId="77777777" w:rsidR="007500B0" w:rsidRDefault="00ED67EB">
            <w:pPr>
              <w:tabs>
                <w:tab w:val="center" w:pos="4862"/>
              </w:tabs>
              <w:jc w:val="left"/>
            </w:pPr>
            <w:r>
              <w:rPr>
                <w:rFonts w:ascii="Arial" w:eastAsia="Arial" w:hAnsi="Arial" w:cs="Arial"/>
                <w:sz w:val="20"/>
                <w:szCs w:val="20"/>
                <w:rtl/>
              </w:rPr>
              <w:t xml:space="preserve">פרק משני: פטור ממכרז </w:t>
            </w:r>
            <w:r>
              <w:rPr>
                <w:rFonts w:ascii="Arial" w:eastAsia="Arial" w:hAnsi="Arial" w:cs="Arial"/>
                <w:sz w:val="20"/>
                <w:szCs w:val="20"/>
                <w:rtl/>
              </w:rPr>
              <w:tab/>
              <w:t xml:space="preserve"> </w:t>
            </w:r>
          </w:p>
        </w:tc>
      </w:tr>
      <w:tr w:rsidR="007500B0" w14:paraId="6B4E887C" w14:textId="77777777">
        <w:tblPrEx>
          <w:tblCellMar>
            <w:top w:w="48" w:type="dxa"/>
            <w:left w:w="0" w:type="dxa"/>
            <w:right w:w="104" w:type="dxa"/>
          </w:tblCellMar>
        </w:tblPrEx>
        <w:trPr>
          <w:gridAfter w:val="1"/>
          <w:wAfter w:w="4681" w:type="dxa"/>
          <w:trHeight w:val="359"/>
        </w:trPr>
        <w:tc>
          <w:tcPr>
            <w:tcW w:w="2882" w:type="dxa"/>
            <w:gridSpan w:val="2"/>
            <w:tcBorders>
              <w:top w:val="single" w:sz="4" w:space="0" w:color="000000"/>
              <w:left w:val="single" w:sz="4" w:space="0" w:color="000000"/>
              <w:bottom w:val="single" w:sz="4" w:space="0" w:color="000000"/>
              <w:right w:val="single" w:sz="4" w:space="0" w:color="000000"/>
            </w:tcBorders>
          </w:tcPr>
          <w:p w14:paraId="4439EEFD" w14:textId="77777777" w:rsidR="007500B0" w:rsidRDefault="00FB46B0">
            <w:pPr>
              <w:ind w:right="110"/>
            </w:pPr>
            <w:r>
              <w:rPr>
                <w:rFonts w:ascii="Arial" w:eastAsia="Arial" w:hAnsi="Arial" w:cs="Arial"/>
                <w:rtl/>
              </w:rPr>
              <w:t xml:space="preserve">רשות האוכלוסין </w:t>
            </w:r>
            <w:r w:rsidR="00ED67EB">
              <w:rPr>
                <w:rFonts w:ascii="Arial" w:eastAsia="Arial" w:hAnsi="Arial" w:cs="Arial"/>
                <w:rtl/>
              </w:rPr>
              <w:t xml:space="preserve">והגירה </w:t>
            </w:r>
          </w:p>
        </w:tc>
        <w:tc>
          <w:tcPr>
            <w:tcW w:w="1438" w:type="dxa"/>
            <w:tcBorders>
              <w:top w:val="single" w:sz="4" w:space="0" w:color="000000"/>
              <w:left w:val="single" w:sz="4" w:space="0" w:color="000000"/>
              <w:bottom w:val="single" w:sz="4" w:space="0" w:color="000000"/>
              <w:right w:val="single" w:sz="4" w:space="0" w:color="000000"/>
            </w:tcBorders>
            <w:shd w:val="clear" w:color="auto" w:fill="E6E6E6"/>
          </w:tcPr>
          <w:p w14:paraId="7D92297C" w14:textId="77777777" w:rsidR="007500B0" w:rsidRDefault="00ED67EB">
            <w:pPr>
              <w:jc w:val="left"/>
            </w:pPr>
            <w:r>
              <w:rPr>
                <w:rFonts w:ascii="Arial" w:eastAsia="Arial" w:hAnsi="Arial" w:cs="Arial"/>
                <w:rtl/>
              </w:rPr>
              <w:t xml:space="preserve">משרד: </w:t>
            </w:r>
          </w:p>
        </w:tc>
      </w:tr>
      <w:tr w:rsidR="007500B0" w14:paraId="61E46F23" w14:textId="77777777">
        <w:tblPrEx>
          <w:tblCellMar>
            <w:top w:w="48" w:type="dxa"/>
            <w:left w:w="0" w:type="dxa"/>
            <w:right w:w="104" w:type="dxa"/>
          </w:tblCellMar>
        </w:tblPrEx>
        <w:trPr>
          <w:gridAfter w:val="1"/>
          <w:wAfter w:w="4681" w:type="dxa"/>
          <w:trHeight w:val="371"/>
        </w:trPr>
        <w:tc>
          <w:tcPr>
            <w:tcW w:w="2882" w:type="dxa"/>
            <w:gridSpan w:val="2"/>
            <w:tcBorders>
              <w:top w:val="single" w:sz="4" w:space="0" w:color="000000"/>
              <w:left w:val="single" w:sz="4" w:space="0" w:color="000000"/>
              <w:bottom w:val="single" w:sz="4" w:space="0" w:color="000000"/>
              <w:right w:val="single" w:sz="4" w:space="0" w:color="000000"/>
            </w:tcBorders>
          </w:tcPr>
          <w:p w14:paraId="3ED6E26D" w14:textId="77777777" w:rsidR="007500B0" w:rsidRDefault="00FB46B0">
            <w:pPr>
              <w:ind w:right="110"/>
            </w:pPr>
            <w:r>
              <w:rPr>
                <w:rFonts w:ascii="Arial" w:eastAsia="Arial" w:hAnsi="Arial" w:cs="Arial" w:hint="cs"/>
                <w:rtl/>
              </w:rPr>
              <w:t>יחידת הרווחה</w:t>
            </w:r>
          </w:p>
        </w:tc>
        <w:tc>
          <w:tcPr>
            <w:tcW w:w="1438" w:type="dxa"/>
            <w:tcBorders>
              <w:top w:val="single" w:sz="4" w:space="0" w:color="000000"/>
              <w:left w:val="single" w:sz="4" w:space="0" w:color="000000"/>
              <w:bottom w:val="single" w:sz="4" w:space="0" w:color="000000"/>
              <w:right w:val="single" w:sz="4" w:space="0" w:color="000000"/>
            </w:tcBorders>
            <w:shd w:val="clear" w:color="auto" w:fill="E6E6E6"/>
          </w:tcPr>
          <w:p w14:paraId="54B9404B" w14:textId="77777777" w:rsidR="007500B0" w:rsidRDefault="00ED67EB">
            <w:pPr>
              <w:ind w:right="114"/>
            </w:pPr>
            <w:r>
              <w:rPr>
                <w:rFonts w:ascii="Arial" w:eastAsia="Arial" w:hAnsi="Arial" w:cs="Arial"/>
                <w:rtl/>
              </w:rPr>
              <w:t xml:space="preserve">יחידה מזמינה: </w:t>
            </w:r>
          </w:p>
        </w:tc>
      </w:tr>
      <w:tr w:rsidR="007500B0" w14:paraId="157EB01F" w14:textId="77777777">
        <w:tblPrEx>
          <w:tblCellMar>
            <w:top w:w="48" w:type="dxa"/>
            <w:left w:w="0" w:type="dxa"/>
            <w:right w:w="104" w:type="dxa"/>
          </w:tblCellMar>
        </w:tblPrEx>
        <w:trPr>
          <w:gridAfter w:val="1"/>
          <w:wAfter w:w="4681" w:type="dxa"/>
          <w:trHeight w:val="378"/>
        </w:trPr>
        <w:tc>
          <w:tcPr>
            <w:tcW w:w="2882" w:type="dxa"/>
            <w:gridSpan w:val="2"/>
            <w:tcBorders>
              <w:top w:val="single" w:sz="4" w:space="0" w:color="000000"/>
              <w:left w:val="single" w:sz="4" w:space="0" w:color="000000"/>
              <w:bottom w:val="single" w:sz="4" w:space="0" w:color="000000"/>
              <w:right w:val="single" w:sz="4" w:space="0" w:color="000000"/>
            </w:tcBorders>
          </w:tcPr>
          <w:p w14:paraId="13886F27" w14:textId="017CD52E" w:rsidR="007500B0" w:rsidRDefault="00623222">
            <w:pPr>
              <w:bidi w:val="0"/>
              <w:ind w:left="110"/>
              <w:jc w:val="left"/>
            </w:pPr>
            <w:r>
              <w:rPr>
                <w:rFonts w:ascii="Arial" w:eastAsia="Arial" w:hAnsi="Arial" w:cs="Arial" w:hint="cs"/>
                <w:rtl/>
              </w:rPr>
              <w:t>20</w:t>
            </w:r>
            <w:bookmarkStart w:id="0" w:name="_GoBack"/>
            <w:bookmarkEnd w:id="0"/>
            <w:r w:rsidR="00FB46B0">
              <w:rPr>
                <w:rFonts w:ascii="Arial" w:eastAsia="Arial" w:hAnsi="Arial" w:cs="Arial" w:hint="cs"/>
                <w:rtl/>
              </w:rPr>
              <w:t>.8.2023</w:t>
            </w:r>
          </w:p>
        </w:tc>
        <w:tc>
          <w:tcPr>
            <w:tcW w:w="1438" w:type="dxa"/>
            <w:tcBorders>
              <w:top w:val="single" w:sz="4" w:space="0" w:color="000000"/>
              <w:left w:val="single" w:sz="4" w:space="0" w:color="000000"/>
              <w:bottom w:val="single" w:sz="4" w:space="0" w:color="000000"/>
              <w:right w:val="single" w:sz="4" w:space="0" w:color="000000"/>
            </w:tcBorders>
            <w:shd w:val="clear" w:color="auto" w:fill="E6E6E6"/>
          </w:tcPr>
          <w:p w14:paraId="741CF20C" w14:textId="77777777" w:rsidR="007500B0" w:rsidRDefault="00ED67EB">
            <w:pPr>
              <w:jc w:val="left"/>
            </w:pPr>
            <w:r>
              <w:rPr>
                <w:rFonts w:ascii="Arial" w:eastAsia="Arial" w:hAnsi="Arial" w:cs="Arial"/>
                <w:rtl/>
              </w:rPr>
              <w:t xml:space="preserve">תאריך: </w:t>
            </w:r>
          </w:p>
        </w:tc>
      </w:tr>
    </w:tbl>
    <w:p w14:paraId="38374F2F" w14:textId="77777777" w:rsidR="007500B0" w:rsidRDefault="00ED67EB">
      <w:pPr>
        <w:bidi w:val="0"/>
        <w:spacing w:after="0"/>
        <w:ind w:right="60"/>
      </w:pPr>
      <w:r>
        <w:rPr>
          <w:rFonts w:ascii="Arial" w:eastAsia="Arial" w:hAnsi="Arial" w:cs="Arial"/>
        </w:rPr>
        <w:t xml:space="preserve"> </w:t>
      </w:r>
    </w:p>
    <w:p w14:paraId="3CE58136" w14:textId="77777777" w:rsidR="007500B0" w:rsidRDefault="00ED67EB">
      <w:pPr>
        <w:spacing w:after="0"/>
        <w:ind w:left="1" w:hanging="10"/>
        <w:jc w:val="left"/>
      </w:pPr>
      <w:r>
        <w:rPr>
          <w:rFonts w:ascii="Arial" w:eastAsia="Arial" w:hAnsi="Arial" w:cs="Arial"/>
          <w:rtl/>
        </w:rPr>
        <w:t xml:space="preserve">אל: ועדת המכרזים  </w:t>
      </w:r>
    </w:p>
    <w:p w14:paraId="4B9AC4DD" w14:textId="77777777" w:rsidR="007500B0" w:rsidRDefault="00ED67EB">
      <w:pPr>
        <w:bidi w:val="0"/>
        <w:spacing w:after="0"/>
        <w:ind w:right="60"/>
      </w:pPr>
      <w:r>
        <w:rPr>
          <w:rFonts w:ascii="Arial" w:eastAsia="Arial" w:hAnsi="Arial" w:cs="Arial"/>
        </w:rPr>
        <w:t xml:space="preserve"> </w:t>
      </w:r>
    </w:p>
    <w:p w14:paraId="0B7F40BC" w14:textId="77777777" w:rsidR="007500B0" w:rsidRDefault="00ED67EB">
      <w:pPr>
        <w:spacing w:after="0"/>
        <w:ind w:right="139"/>
        <w:jc w:val="center"/>
      </w:pPr>
      <w:r>
        <w:rPr>
          <w:rFonts w:ascii="Arial" w:eastAsia="Arial" w:hAnsi="Arial" w:cs="Arial"/>
          <w:b/>
          <w:bCs/>
          <w:rtl/>
        </w:rPr>
        <w:t xml:space="preserve">הנדון: </w:t>
      </w:r>
      <w:r>
        <w:rPr>
          <w:rFonts w:ascii="Arial" w:eastAsia="Arial" w:hAnsi="Arial" w:cs="Arial"/>
          <w:b/>
          <w:bCs/>
          <w:u w:val="single" w:color="000000"/>
          <w:rtl/>
        </w:rPr>
        <w:t>חוות דעת מקצועית במסגרת כוונה להתקשר עם ספק יחיד/ ספק חוץ</w:t>
      </w:r>
      <w:r>
        <w:rPr>
          <w:rFonts w:ascii="Arial" w:eastAsia="Arial" w:hAnsi="Arial" w:cs="Arial"/>
          <w:b/>
          <w:bCs/>
          <w:rtl/>
        </w:rPr>
        <w:t xml:space="preserve"> </w:t>
      </w:r>
    </w:p>
    <w:p w14:paraId="2BE315BC" w14:textId="77777777" w:rsidR="007500B0" w:rsidRDefault="00ED67EB">
      <w:pPr>
        <w:bidi w:val="0"/>
        <w:spacing w:after="76"/>
        <w:ind w:right="60"/>
      </w:pPr>
      <w:r>
        <w:rPr>
          <w:rFonts w:ascii="Arial" w:eastAsia="Arial" w:hAnsi="Arial" w:cs="Arial"/>
        </w:rPr>
        <w:t xml:space="preserve"> </w:t>
      </w:r>
    </w:p>
    <w:p w14:paraId="41C591EE" w14:textId="77777777" w:rsidR="007500B0" w:rsidRPr="00756DE5" w:rsidRDefault="00ED67EB" w:rsidP="00756DE5">
      <w:pPr>
        <w:jc w:val="both"/>
        <w:rPr>
          <w:rFonts w:ascii="Arial" w:hAnsi="Arial" w:cs="Arial"/>
          <w:b/>
        </w:rPr>
      </w:pPr>
      <w:r>
        <w:rPr>
          <w:rFonts w:ascii="Arial" w:eastAsia="Arial" w:hAnsi="Arial" w:cs="Arial"/>
          <w:rtl/>
        </w:rPr>
        <w:t xml:space="preserve">הבקשה מסתמכת על תקנה  </w:t>
      </w:r>
      <w:r w:rsidRPr="00FB46B0">
        <w:rPr>
          <w:rFonts w:ascii="Wingdings" w:eastAsia="Wingdings" w:hAnsi="Wingdings" w:cs="Wingdings"/>
          <w:sz w:val="28"/>
          <w:szCs w:val="28"/>
          <w:shd w:val="clear" w:color="auto" w:fill="000000" w:themeFill="text1"/>
          <w:rtl/>
        </w:rPr>
        <w:t></w:t>
      </w:r>
      <w:r>
        <w:rPr>
          <w:rFonts w:ascii="Arial" w:eastAsia="Arial" w:hAnsi="Arial" w:cs="Arial"/>
          <w:rtl/>
        </w:rPr>
        <w:t xml:space="preserve"> </w:t>
      </w:r>
      <w:r w:rsidR="00FB46B0">
        <w:rPr>
          <w:rFonts w:ascii="Arial" w:eastAsia="Arial" w:hAnsi="Arial" w:cs="Arial"/>
        </w:rPr>
        <w:t>3</w:t>
      </w:r>
      <w:r w:rsidR="00FB46B0">
        <w:rPr>
          <w:rFonts w:ascii="Arial" w:eastAsia="Arial" w:hAnsi="Arial" w:cs="Arial" w:hint="cs"/>
          <w:rtl/>
        </w:rPr>
        <w:t xml:space="preserve"> (29)</w:t>
      </w:r>
      <w:r>
        <w:rPr>
          <w:rFonts w:ascii="Arial" w:eastAsia="Arial" w:hAnsi="Arial" w:cs="Arial"/>
          <w:rtl/>
        </w:rPr>
        <w:t xml:space="preserve"> / </w:t>
      </w:r>
      <w:r>
        <w:rPr>
          <w:rFonts w:ascii="Wingdings" w:eastAsia="Wingdings" w:hAnsi="Wingdings" w:cs="Wingdings"/>
          <w:sz w:val="28"/>
          <w:szCs w:val="28"/>
          <w:rtl/>
        </w:rPr>
        <w:t></w:t>
      </w:r>
      <w:r>
        <w:rPr>
          <w:rFonts w:ascii="Arial" w:eastAsia="Arial" w:hAnsi="Arial" w:cs="Arial"/>
          <w:rtl/>
        </w:rPr>
        <w:t xml:space="preserve"> </w:t>
      </w:r>
      <w:r w:rsidR="00FB46B0">
        <w:rPr>
          <w:rFonts w:ascii="Arial" w:eastAsia="Arial" w:hAnsi="Arial" w:cs="Arial" w:hint="cs"/>
          <w:rtl/>
        </w:rPr>
        <w:t xml:space="preserve">3(31) </w:t>
      </w:r>
      <w:r>
        <w:rPr>
          <w:rFonts w:ascii="Arial" w:eastAsia="Arial" w:hAnsi="Arial" w:cs="Arial"/>
          <w:rtl/>
        </w:rPr>
        <w:t>סמן את התקנה המתאימה</w:t>
      </w:r>
      <w:r w:rsidR="00FB46B0">
        <w:rPr>
          <w:rFonts w:ascii="Arial" w:eastAsia="Arial" w:hAnsi="Arial" w:cs="Arial" w:hint="cs"/>
          <w:rtl/>
        </w:rPr>
        <w:t xml:space="preserve"> </w:t>
      </w:r>
      <w:r>
        <w:rPr>
          <w:rFonts w:ascii="Arial" w:eastAsia="Arial" w:hAnsi="Arial" w:cs="Arial"/>
          <w:rtl/>
        </w:rPr>
        <w:t xml:space="preserve">לתקנות חובת מכרזים ועל </w:t>
      </w:r>
      <w:r w:rsidR="00756DE5">
        <w:rPr>
          <w:rFonts w:ascii="Arial" w:hAnsi="Arial" w:cs="Arial" w:hint="cs"/>
          <w:b/>
          <w:rtl/>
        </w:rPr>
        <w:t xml:space="preserve">הוראות </w:t>
      </w:r>
      <w:proofErr w:type="spellStart"/>
      <w:r w:rsidR="00756DE5">
        <w:rPr>
          <w:rFonts w:ascii="Arial" w:hAnsi="Arial" w:cs="Arial" w:hint="cs"/>
          <w:b/>
          <w:rtl/>
        </w:rPr>
        <w:t>תכ"ם</w:t>
      </w:r>
      <w:proofErr w:type="spellEnd"/>
      <w:r w:rsidR="00756DE5">
        <w:rPr>
          <w:rFonts w:ascii="Arial" w:hAnsi="Arial" w:cs="Arial" w:hint="cs"/>
          <w:b/>
          <w:rtl/>
        </w:rPr>
        <w:t xml:space="preserve"> מס' 7.8.1 ו-7.8.2.</w:t>
      </w:r>
      <w:r>
        <w:rPr>
          <w:rFonts w:ascii="Arial" w:eastAsia="Arial" w:hAnsi="Arial" w:cs="Arial"/>
        </w:rPr>
        <w:t xml:space="preserve"> </w:t>
      </w:r>
    </w:p>
    <w:p w14:paraId="537C3FFC" w14:textId="77777777" w:rsidR="007500B0" w:rsidRDefault="00ED67EB">
      <w:pPr>
        <w:bidi w:val="0"/>
        <w:spacing w:after="0"/>
        <w:ind w:right="60"/>
      </w:pPr>
      <w:r>
        <w:rPr>
          <w:rFonts w:ascii="Arial" w:eastAsia="Arial" w:hAnsi="Arial" w:cs="Arial"/>
        </w:rPr>
        <w:t xml:space="preserve"> </w:t>
      </w:r>
    </w:p>
    <w:tbl>
      <w:tblPr>
        <w:tblStyle w:val="TableGrid"/>
        <w:tblW w:w="9177" w:type="dxa"/>
        <w:tblInd w:w="138" w:type="dxa"/>
        <w:tblCellMar>
          <w:top w:w="48" w:type="dxa"/>
        </w:tblCellMar>
        <w:tblLook w:val="04A0" w:firstRow="1" w:lastRow="0" w:firstColumn="1" w:lastColumn="0" w:noHBand="0" w:noVBand="1"/>
      </w:tblPr>
      <w:tblGrid>
        <w:gridCol w:w="9177"/>
      </w:tblGrid>
      <w:tr w:rsidR="007500B0" w14:paraId="4A192DE7" w14:textId="77777777">
        <w:trPr>
          <w:trHeight w:val="424"/>
        </w:trPr>
        <w:tc>
          <w:tcPr>
            <w:tcW w:w="9177" w:type="dxa"/>
            <w:tcBorders>
              <w:top w:val="single" w:sz="4" w:space="0" w:color="000000"/>
              <w:left w:val="single" w:sz="4" w:space="0" w:color="000000"/>
              <w:bottom w:val="single" w:sz="4" w:space="0" w:color="000000"/>
              <w:right w:val="single" w:sz="4" w:space="0" w:color="000000"/>
            </w:tcBorders>
            <w:shd w:val="clear" w:color="auto" w:fill="E6E6E6"/>
          </w:tcPr>
          <w:p w14:paraId="60AF8F4C" w14:textId="77777777" w:rsidR="007500B0" w:rsidRDefault="00ED67EB" w:rsidP="00FB46B0">
            <w:pPr>
              <w:ind w:left="110"/>
              <w:jc w:val="left"/>
            </w:pPr>
            <w:r>
              <w:rPr>
                <w:rFonts w:ascii="Arial" w:eastAsia="Arial" w:hAnsi="Arial" w:cs="Arial"/>
                <w:b/>
                <w:bCs/>
                <w:sz w:val="24"/>
                <w:szCs w:val="24"/>
                <w:rtl/>
              </w:rPr>
              <w:t xml:space="preserve">תיאור מהות ההתקשרות </w:t>
            </w:r>
            <w:r w:rsidR="00FB46B0">
              <w:rPr>
                <w:rFonts w:ascii="Arial" w:eastAsia="Arial" w:hAnsi="Arial" w:cs="Arial" w:hint="cs"/>
                <w:b/>
                <w:bCs/>
                <w:sz w:val="24"/>
                <w:szCs w:val="24"/>
                <w:rtl/>
              </w:rPr>
              <w:t>(</w:t>
            </w:r>
            <w:r>
              <w:rPr>
                <w:rFonts w:ascii="Arial" w:eastAsia="Arial" w:hAnsi="Arial" w:cs="Arial"/>
                <w:b/>
                <w:bCs/>
                <w:sz w:val="24"/>
                <w:szCs w:val="24"/>
                <w:rtl/>
              </w:rPr>
              <w:t>רקע ופירוט התכונות של הטובין/השירות/העבודה</w:t>
            </w:r>
            <w:r w:rsidR="00FB46B0">
              <w:rPr>
                <w:rFonts w:ascii="Arial" w:eastAsia="Arial" w:hAnsi="Arial" w:cs="Arial" w:hint="cs"/>
                <w:b/>
                <w:bCs/>
                <w:sz w:val="24"/>
                <w:szCs w:val="24"/>
                <w:rtl/>
              </w:rPr>
              <w:t>)</w:t>
            </w:r>
            <w:r>
              <w:rPr>
                <w:rFonts w:ascii="Arial" w:eastAsia="Arial" w:hAnsi="Arial" w:cs="Arial"/>
                <w:b/>
                <w:bCs/>
                <w:sz w:val="24"/>
                <w:szCs w:val="24"/>
                <w:rtl/>
              </w:rPr>
              <w:t xml:space="preserve"> </w:t>
            </w:r>
          </w:p>
        </w:tc>
      </w:tr>
      <w:tr w:rsidR="007500B0" w14:paraId="5BD36DE2" w14:textId="77777777">
        <w:trPr>
          <w:trHeight w:val="389"/>
        </w:trPr>
        <w:tc>
          <w:tcPr>
            <w:tcW w:w="9177" w:type="dxa"/>
            <w:tcBorders>
              <w:top w:val="single" w:sz="4" w:space="0" w:color="000000"/>
              <w:left w:val="single" w:sz="4" w:space="0" w:color="000000"/>
              <w:bottom w:val="single" w:sz="4" w:space="0" w:color="000000"/>
              <w:right w:val="single" w:sz="4" w:space="0" w:color="000000"/>
            </w:tcBorders>
          </w:tcPr>
          <w:p w14:paraId="4302C1D9" w14:textId="77777777" w:rsidR="007500B0" w:rsidRPr="00ED67EB" w:rsidRDefault="00ED67EB" w:rsidP="00FA52E8">
            <w:pPr>
              <w:spacing w:line="276" w:lineRule="auto"/>
              <w:ind w:right="168"/>
              <w:jc w:val="both"/>
              <w:rPr>
                <w:rFonts w:cstheme="minorBidi"/>
                <w:rtl/>
              </w:rPr>
            </w:pPr>
            <w:r>
              <w:rPr>
                <w:rFonts w:ascii="Arial" w:eastAsia="Arial" w:hAnsi="Arial" w:cs="Arial"/>
              </w:rPr>
              <w:t xml:space="preserve"> </w:t>
            </w:r>
            <w:r>
              <w:rPr>
                <w:rFonts w:cstheme="minorBidi" w:hint="cs"/>
                <w:rtl/>
              </w:rPr>
              <w:t xml:space="preserve">ההתקשרות עניינה מתן הטבה בהיקף של 350 ₪ לעובד/ת למימוש מגוון ההטבות המוצעות במועדון "טוב". </w:t>
            </w:r>
          </w:p>
        </w:tc>
      </w:tr>
      <w:tr w:rsidR="007500B0" w14:paraId="6FE68709" w14:textId="77777777">
        <w:trPr>
          <w:trHeight w:val="391"/>
        </w:trPr>
        <w:tc>
          <w:tcPr>
            <w:tcW w:w="9177" w:type="dxa"/>
            <w:tcBorders>
              <w:top w:val="single" w:sz="4" w:space="0" w:color="000000"/>
              <w:left w:val="single" w:sz="4" w:space="0" w:color="000000"/>
              <w:bottom w:val="single" w:sz="4" w:space="0" w:color="000000"/>
              <w:right w:val="single" w:sz="4" w:space="0" w:color="000000"/>
            </w:tcBorders>
          </w:tcPr>
          <w:p w14:paraId="592B5EF3" w14:textId="77777777" w:rsidR="007500B0" w:rsidRDefault="00036101" w:rsidP="003E2CB6">
            <w:pPr>
              <w:bidi w:val="0"/>
              <w:spacing w:line="276" w:lineRule="auto"/>
              <w:ind w:right="168"/>
            </w:pPr>
            <w:r>
              <w:rPr>
                <w:rFonts w:ascii="Arial" w:eastAsia="Arial" w:hAnsi="Arial" w:cs="Arial" w:hint="cs"/>
                <w:rtl/>
              </w:rPr>
              <w:t>החברה למפעלי כלכלה ותרבות לעובדי</w:t>
            </w:r>
            <w:r w:rsidR="00515FF9">
              <w:rPr>
                <w:rFonts w:ascii="Arial" w:eastAsia="Arial" w:hAnsi="Arial" w:cs="Arial" w:hint="cs"/>
                <w:rtl/>
              </w:rPr>
              <w:t>/</w:t>
            </w:r>
            <w:proofErr w:type="spellStart"/>
            <w:r w:rsidR="00515FF9">
              <w:rPr>
                <w:rFonts w:ascii="Arial" w:eastAsia="Arial" w:hAnsi="Arial" w:cs="Arial" w:hint="cs"/>
                <w:rtl/>
              </w:rPr>
              <w:t>ות</w:t>
            </w:r>
            <w:proofErr w:type="spellEnd"/>
            <w:r>
              <w:rPr>
                <w:rFonts w:ascii="Arial" w:eastAsia="Arial" w:hAnsi="Arial" w:cs="Arial" w:hint="cs"/>
                <w:rtl/>
              </w:rPr>
              <w:t xml:space="preserve"> המדינה מאפשרת הטבה באמצעות "מועדון טוב". החברה הינה מלכ"ר, הנמצאת בבעלות משותפת של מדינת ישראל והסתדרות עובדי המדינה. החברה עוסקת בין היתר, בתחומי התרבות והרווחה עבור עובדי</w:t>
            </w:r>
            <w:r w:rsidR="00515FF9">
              <w:rPr>
                <w:rFonts w:ascii="Arial" w:eastAsia="Arial" w:hAnsi="Arial" w:cs="Arial" w:hint="cs"/>
                <w:rtl/>
              </w:rPr>
              <w:t>/</w:t>
            </w:r>
            <w:proofErr w:type="spellStart"/>
            <w:r w:rsidR="00515FF9">
              <w:rPr>
                <w:rFonts w:ascii="Arial" w:eastAsia="Arial" w:hAnsi="Arial" w:cs="Arial" w:hint="cs"/>
                <w:rtl/>
              </w:rPr>
              <w:t>ות</w:t>
            </w:r>
            <w:proofErr w:type="spellEnd"/>
            <w:r w:rsidR="00515FF9">
              <w:rPr>
                <w:rFonts w:ascii="Arial" w:eastAsia="Arial" w:hAnsi="Arial" w:cs="Arial" w:hint="cs"/>
                <w:rtl/>
              </w:rPr>
              <w:t xml:space="preserve"> </w:t>
            </w:r>
            <w:r>
              <w:rPr>
                <w:rFonts w:ascii="Arial" w:eastAsia="Arial" w:hAnsi="Arial" w:cs="Arial" w:hint="cs"/>
                <w:rtl/>
              </w:rPr>
              <w:t xml:space="preserve"> וגמלאי שירות המדינה ובני משפחותיהם. החברה מספקת ללא תמורה ומסבסדת מתקציבה שירותי תרבות, רווחה ופנאי</w:t>
            </w:r>
            <w:r w:rsidR="003E2CB6">
              <w:rPr>
                <w:rFonts w:ascii="Arial" w:eastAsia="Arial" w:hAnsi="Arial" w:cs="Arial" w:hint="cs"/>
                <w:rtl/>
              </w:rPr>
              <w:t xml:space="preserve"> ומשתפת פעולה עם מעל ל- 40 משרדי ממשלה/ ועדים.  </w:t>
            </w:r>
            <w:r w:rsidR="00FA52E8">
              <w:rPr>
                <w:rFonts w:ascii="Arial" w:eastAsia="Arial" w:hAnsi="Arial" w:cs="Arial" w:hint="cs"/>
                <w:rtl/>
              </w:rPr>
              <w:t xml:space="preserve"> </w:t>
            </w:r>
            <w:r w:rsidR="00ED67EB">
              <w:rPr>
                <w:rFonts w:ascii="Arial" w:eastAsia="Arial" w:hAnsi="Arial" w:cs="Arial"/>
              </w:rPr>
              <w:t xml:space="preserve"> </w:t>
            </w:r>
          </w:p>
        </w:tc>
      </w:tr>
      <w:tr w:rsidR="007500B0" w14:paraId="045D7D4A" w14:textId="77777777">
        <w:trPr>
          <w:trHeight w:val="389"/>
        </w:trPr>
        <w:tc>
          <w:tcPr>
            <w:tcW w:w="9177" w:type="dxa"/>
            <w:tcBorders>
              <w:top w:val="single" w:sz="4" w:space="0" w:color="000000"/>
              <w:left w:val="single" w:sz="4" w:space="0" w:color="000000"/>
              <w:bottom w:val="single" w:sz="4" w:space="0" w:color="000000"/>
              <w:right w:val="single" w:sz="4" w:space="0" w:color="000000"/>
            </w:tcBorders>
          </w:tcPr>
          <w:p w14:paraId="79D760A6" w14:textId="77777777" w:rsidR="00515FF9" w:rsidRDefault="00515FF9" w:rsidP="00515FF9">
            <w:pPr>
              <w:ind w:right="168"/>
              <w:jc w:val="left"/>
              <w:rPr>
                <w:rFonts w:ascii="Arial" w:eastAsia="Arial" w:hAnsi="Arial" w:cs="Arial"/>
                <w:rtl/>
              </w:rPr>
            </w:pPr>
            <w:r>
              <w:rPr>
                <w:rFonts w:ascii="Arial" w:eastAsia="Arial" w:hAnsi="Arial" w:cs="Arial" w:hint="cs"/>
                <w:rtl/>
              </w:rPr>
              <w:t>אופן מימוש הטבת הרשות לעובדים/</w:t>
            </w:r>
            <w:proofErr w:type="spellStart"/>
            <w:r>
              <w:rPr>
                <w:rFonts w:ascii="Arial" w:eastAsia="Arial" w:hAnsi="Arial" w:cs="Arial" w:hint="cs"/>
                <w:rtl/>
              </w:rPr>
              <w:t>ות</w:t>
            </w:r>
            <w:proofErr w:type="spellEnd"/>
            <w:r>
              <w:rPr>
                <w:rFonts w:ascii="Arial" w:eastAsia="Arial" w:hAnsi="Arial" w:cs="Arial" w:hint="cs"/>
                <w:rtl/>
              </w:rPr>
              <w:t>:</w:t>
            </w:r>
          </w:p>
          <w:p w14:paraId="56A3AE39" w14:textId="77777777" w:rsidR="00515FF9" w:rsidRDefault="00515FF9" w:rsidP="00515FF9">
            <w:pPr>
              <w:pStyle w:val="a3"/>
              <w:numPr>
                <w:ilvl w:val="0"/>
                <w:numId w:val="3"/>
              </w:numPr>
              <w:ind w:right="168"/>
              <w:jc w:val="left"/>
              <w:rPr>
                <w:rFonts w:ascii="Arial" w:eastAsia="Arial" w:hAnsi="Arial" w:cs="Arial"/>
              </w:rPr>
            </w:pPr>
            <w:r>
              <w:rPr>
                <w:rFonts w:ascii="Arial" w:eastAsia="Arial" w:hAnsi="Arial" w:cs="Arial" w:hint="cs"/>
                <w:rtl/>
              </w:rPr>
              <w:t>העובדים נהנים ממחירים מוזלים ומסובסדים (רובם המכריע של הפריטים באתר מועדון טוב מסובסדים מתקציב החברה).</w:t>
            </w:r>
          </w:p>
          <w:p w14:paraId="605FAC87" w14:textId="77777777" w:rsidR="00515FF9" w:rsidRDefault="00515FF9" w:rsidP="00515FF9">
            <w:pPr>
              <w:pStyle w:val="a3"/>
              <w:numPr>
                <w:ilvl w:val="0"/>
                <w:numId w:val="3"/>
              </w:numPr>
              <w:ind w:right="168"/>
              <w:jc w:val="left"/>
              <w:rPr>
                <w:rFonts w:ascii="Arial" w:eastAsia="Arial" w:hAnsi="Arial" w:cs="Arial"/>
              </w:rPr>
            </w:pPr>
            <w:r>
              <w:rPr>
                <w:rFonts w:ascii="Arial" w:eastAsia="Arial" w:hAnsi="Arial" w:cs="Arial" w:hint="cs"/>
                <w:rtl/>
              </w:rPr>
              <w:t>מגוון רחב ללא תחרות של תחומי תרבות ופנאי.</w:t>
            </w:r>
          </w:p>
          <w:p w14:paraId="516A9F7E" w14:textId="77777777" w:rsidR="004E31F0" w:rsidRDefault="004E31F0" w:rsidP="00515FF9">
            <w:pPr>
              <w:pStyle w:val="a3"/>
              <w:numPr>
                <w:ilvl w:val="0"/>
                <w:numId w:val="3"/>
              </w:numPr>
              <w:ind w:right="168"/>
              <w:jc w:val="left"/>
              <w:rPr>
                <w:rFonts w:ascii="Arial" w:eastAsia="Arial" w:hAnsi="Arial" w:cs="Arial"/>
              </w:rPr>
            </w:pPr>
            <w:r>
              <w:rPr>
                <w:rFonts w:ascii="Arial" w:eastAsia="Arial" w:hAnsi="Arial" w:cs="Arial" w:hint="cs"/>
                <w:rtl/>
              </w:rPr>
              <w:t xml:space="preserve">אתר המועדון מציע מגוון רחב של פריטים בפריסה ארצית מקיפה. </w:t>
            </w:r>
          </w:p>
          <w:p w14:paraId="0275868F" w14:textId="0696D4F4" w:rsidR="00515FF9" w:rsidRPr="008C7721" w:rsidRDefault="00515FF9" w:rsidP="004F5BB2">
            <w:pPr>
              <w:pStyle w:val="a3"/>
              <w:numPr>
                <w:ilvl w:val="0"/>
                <w:numId w:val="3"/>
              </w:numPr>
              <w:ind w:right="168"/>
              <w:jc w:val="left"/>
              <w:rPr>
                <w:rFonts w:ascii="Arial" w:eastAsia="Arial" w:hAnsi="Arial" w:cs="Arial"/>
                <w:color w:val="auto"/>
              </w:rPr>
            </w:pPr>
            <w:r>
              <w:rPr>
                <w:rFonts w:ascii="Arial" w:eastAsia="Arial" w:hAnsi="Arial" w:cs="Arial" w:hint="cs"/>
                <w:rtl/>
              </w:rPr>
              <w:t xml:space="preserve">מימוש הרכישות נעשה באמצעות </w:t>
            </w:r>
            <w:r w:rsidR="00690E64" w:rsidRPr="008C7721">
              <w:rPr>
                <w:rFonts w:ascii="Arial" w:hAnsi="Arial" w:cs="Arial" w:hint="cs"/>
                <w:color w:val="auto"/>
                <w:shd w:val="clear" w:color="auto" w:fill="FFFFFF"/>
                <w:rtl/>
              </w:rPr>
              <w:t>כרטוס</w:t>
            </w:r>
            <w:r w:rsidR="00690E64" w:rsidRPr="008C7721">
              <w:rPr>
                <w:rFonts w:ascii="Arial" w:hAnsi="Arial" w:cs="Arial"/>
                <w:color w:val="auto"/>
                <w:shd w:val="clear" w:color="auto" w:fill="FFFFFF"/>
                <w:rtl/>
              </w:rPr>
              <w:t xml:space="preserve"> ישיר בנייד </w:t>
            </w:r>
            <w:r w:rsidR="00690E64" w:rsidRPr="008C7721">
              <w:rPr>
                <w:rFonts w:ascii="Arial" w:hAnsi="Arial" w:cs="Arial"/>
                <w:color w:val="auto"/>
                <w:shd w:val="clear" w:color="auto" w:fill="FFFFFF"/>
              </w:rPr>
              <w:t>- </w:t>
            </w:r>
            <w:r w:rsidR="00690E64" w:rsidRPr="008C7721">
              <w:rPr>
                <w:rFonts w:ascii="Arial" w:hAnsi="Arial" w:cs="Arial"/>
                <w:color w:val="auto"/>
                <w:shd w:val="clear" w:color="auto" w:fill="FFFFFF"/>
                <w:rtl/>
              </w:rPr>
              <w:t>קבלת הכרטיסים באפליקציה ובדואר אלקטרוני ללא הדפסה</w:t>
            </w:r>
            <w:r w:rsidR="004F5BB2">
              <w:rPr>
                <w:rFonts w:ascii="Arial" w:hAnsi="Arial" w:cs="Arial" w:hint="cs"/>
                <w:color w:val="auto"/>
                <w:shd w:val="clear" w:color="auto" w:fill="FFFFFF"/>
                <w:rtl/>
              </w:rPr>
              <w:t xml:space="preserve">. </w:t>
            </w:r>
          </w:p>
          <w:p w14:paraId="71B7D0FF" w14:textId="77777777" w:rsidR="00EA529F" w:rsidRDefault="00EA529F" w:rsidP="00515FF9">
            <w:pPr>
              <w:pStyle w:val="a3"/>
              <w:numPr>
                <w:ilvl w:val="0"/>
                <w:numId w:val="3"/>
              </w:numPr>
              <w:ind w:right="168"/>
              <w:jc w:val="left"/>
              <w:rPr>
                <w:rFonts w:ascii="Arial" w:eastAsia="Arial" w:hAnsi="Arial" w:cs="Arial"/>
              </w:rPr>
            </w:pPr>
            <w:r>
              <w:rPr>
                <w:rFonts w:ascii="Arial" w:eastAsia="Arial" w:hAnsi="Arial" w:cs="Arial" w:hint="cs"/>
                <w:rtl/>
              </w:rPr>
              <w:t xml:space="preserve">הרשות תשלם רק לאחר שהעובד ביצע הזמנה בפועל באתר המועדון. סכומים שלא מומשו ע"י העובדים אינם נדרשים ע"י המועדון מאת הרשות. </w:t>
            </w:r>
          </w:p>
          <w:p w14:paraId="33D9B78F" w14:textId="77777777" w:rsidR="00EA529F" w:rsidRPr="00515FF9" w:rsidRDefault="00EA529F" w:rsidP="00EA529F">
            <w:pPr>
              <w:pStyle w:val="a3"/>
              <w:numPr>
                <w:ilvl w:val="0"/>
                <w:numId w:val="3"/>
              </w:numPr>
              <w:ind w:right="168"/>
              <w:jc w:val="left"/>
              <w:rPr>
                <w:rFonts w:ascii="Arial" w:eastAsia="Arial" w:hAnsi="Arial" w:cs="Arial"/>
                <w:rtl/>
              </w:rPr>
            </w:pPr>
            <w:r>
              <w:rPr>
                <w:rFonts w:ascii="Arial" w:eastAsia="Arial" w:hAnsi="Arial" w:cs="Arial" w:hint="cs"/>
                <w:rtl/>
              </w:rPr>
              <w:t xml:space="preserve">המועדון יבקש מהרשות החזר כספי רק עבור מימוש ההטבה בפועל ועד לגובה התקציב כפי שנקבע. </w:t>
            </w:r>
          </w:p>
          <w:p w14:paraId="4263A92A" w14:textId="77777777" w:rsidR="007500B0" w:rsidRPr="00515FF9" w:rsidRDefault="00ED67EB" w:rsidP="00515FF9">
            <w:pPr>
              <w:bidi w:val="0"/>
              <w:ind w:right="168"/>
              <w:rPr>
                <w:rFonts w:ascii="Arial" w:eastAsia="Arial" w:hAnsi="Arial" w:cs="Arial"/>
              </w:rPr>
            </w:pPr>
            <w:r w:rsidRPr="00515FF9">
              <w:rPr>
                <w:rFonts w:ascii="Arial" w:eastAsia="Arial" w:hAnsi="Arial" w:cs="Arial"/>
              </w:rPr>
              <w:t xml:space="preserve"> </w:t>
            </w:r>
          </w:p>
        </w:tc>
      </w:tr>
    </w:tbl>
    <w:p w14:paraId="119C28DF" w14:textId="77777777" w:rsidR="000228AA" w:rsidRDefault="000228AA">
      <w:pPr>
        <w:bidi w:val="0"/>
        <w:spacing w:after="77"/>
        <w:ind w:right="60"/>
        <w:rPr>
          <w:rFonts w:ascii="Arial" w:eastAsia="Arial" w:hAnsi="Arial" w:cs="Arial"/>
        </w:rPr>
      </w:pPr>
    </w:p>
    <w:p w14:paraId="2ED8B433" w14:textId="77777777" w:rsidR="000228AA" w:rsidRDefault="000228AA" w:rsidP="000228AA">
      <w:pPr>
        <w:jc w:val="left"/>
        <w:rPr>
          <w:rFonts w:ascii="Arial" w:hAnsi="Arial" w:cs="Arial"/>
          <w:b/>
          <w:rtl/>
        </w:rPr>
      </w:pPr>
      <w:r w:rsidRPr="003D5897">
        <w:rPr>
          <w:rFonts w:ascii="Arial" w:hAnsi="Arial" w:cs="Arial" w:hint="cs"/>
          <w:bCs/>
          <w:rtl/>
        </w:rPr>
        <w:t xml:space="preserve">האם קיים בנושא </w:t>
      </w:r>
      <w:r>
        <w:rPr>
          <w:rFonts w:ascii="Arial" w:hAnsi="Arial" w:cs="Arial" w:hint="cs"/>
          <w:bCs/>
          <w:rtl/>
        </w:rPr>
        <w:t xml:space="preserve">זה </w:t>
      </w:r>
      <w:r>
        <w:rPr>
          <w:rFonts w:ascii="Arial" w:hAnsi="Arial" w:cs="Arial" w:hint="cs"/>
          <w:b/>
          <w:rtl/>
        </w:rPr>
        <w:t xml:space="preserve">מכרז מרכזי של החשב הכללי או גורם ממשלתי מוסמך אחר?         </w:t>
      </w:r>
      <w:r w:rsidRPr="00CA4871">
        <w:rPr>
          <w:rFonts w:ascii="Arial" w:hAnsi="Arial" w:cs="Arial" w:hint="cs"/>
          <w:b/>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rtl/>
        </w:rPr>
        <w:t>כן</w:t>
      </w:r>
      <w:r>
        <w:rPr>
          <w:rFonts w:ascii="Arial" w:hAnsi="Arial" w:cs="Arial" w:hint="cs"/>
          <w:b/>
          <w:rtl/>
        </w:rPr>
        <w:t xml:space="preserve">  </w:t>
      </w:r>
      <w:r>
        <w:rPr>
          <w:rFonts w:ascii="Arial" w:hAnsi="Arial" w:cs="Arial" w:hint="cs"/>
          <w:b/>
          <w:sz w:val="28"/>
          <w:szCs w:val="28"/>
          <w:rtl/>
        </w:rPr>
        <w:t xml:space="preserve">   </w:t>
      </w:r>
      <w:r w:rsidRPr="000228AA">
        <w:rPr>
          <w:rFonts w:ascii="Arial" w:hAnsi="Arial" w:cs="Arial"/>
          <w:b/>
          <w:sz w:val="28"/>
          <w:szCs w:val="28"/>
          <w:shd w:val="clear" w:color="auto" w:fill="000000" w:themeFill="text1"/>
        </w:rPr>
        <w:sym w:font="Wingdings" w:char="F072"/>
      </w:r>
      <w:r>
        <w:rPr>
          <w:rFonts w:ascii="Arial" w:hAnsi="Arial" w:cs="Arial" w:hint="cs"/>
          <w:b/>
          <w:rtl/>
        </w:rPr>
        <w:t xml:space="preserve">  לא</w:t>
      </w:r>
    </w:p>
    <w:p w14:paraId="4A85E36A" w14:textId="77777777" w:rsidR="000228AA" w:rsidRPr="00813E93" w:rsidRDefault="000228AA" w:rsidP="000228AA">
      <w:pPr>
        <w:jc w:val="both"/>
        <w:rPr>
          <w:rFonts w:ascii="Arial" w:hAnsi="Arial" w:cs="Arial"/>
          <w:b/>
          <w:rtl/>
        </w:rPr>
      </w:pPr>
      <w:r w:rsidRPr="003D5897">
        <w:rPr>
          <w:rFonts w:ascii="Arial" w:hAnsi="Arial" w:cs="Arial"/>
          <w:bCs/>
          <w:rtl/>
        </w:rPr>
        <w:t>סוג ה</w:t>
      </w:r>
      <w:r w:rsidRPr="003D5897">
        <w:rPr>
          <w:rFonts w:ascii="Arial" w:hAnsi="Arial" w:cs="Arial" w:hint="cs"/>
          <w:bCs/>
          <w:rtl/>
        </w:rPr>
        <w:t>התקשרות</w:t>
      </w:r>
      <w:r>
        <w:rPr>
          <w:rFonts w:ascii="Arial" w:hAnsi="Arial" w:cs="Arial" w:hint="cs"/>
          <w:b/>
          <w:rtl/>
        </w:rPr>
        <w:t xml:space="preserve">: (סמן </w:t>
      </w:r>
      <w:r>
        <w:rPr>
          <w:rFonts w:ascii="Arial" w:hAnsi="Arial" w:cs="Arial" w:hint="cs"/>
          <w:b/>
        </w:rPr>
        <w:t>X</w:t>
      </w:r>
      <w:r>
        <w:rPr>
          <w:rFonts w:ascii="Arial" w:hAnsi="Arial" w:cs="Arial" w:hint="cs"/>
          <w:b/>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0228AA" w:rsidRPr="00813E93" w14:paraId="5D0CF675" w14:textId="77777777" w:rsidTr="00756DE5">
        <w:tc>
          <w:tcPr>
            <w:tcW w:w="3085" w:type="dxa"/>
          </w:tcPr>
          <w:p w14:paraId="0D724003" w14:textId="77777777" w:rsidR="000228AA" w:rsidRPr="00813E93" w:rsidRDefault="000228AA" w:rsidP="00756DE5">
            <w:pPr>
              <w:ind w:right="283"/>
              <w:rPr>
                <w:rFonts w:ascii="Arial" w:hAnsi="Arial" w:cs="Arial"/>
                <w:b/>
                <w:rtl/>
              </w:rPr>
            </w:pPr>
            <w:r>
              <w:rPr>
                <w:rFonts w:ascii="Arial" w:hAnsi="Arial" w:cs="Arial" w:hint="cs"/>
                <w:b/>
                <w:rtl/>
              </w:rPr>
              <w:t xml:space="preserve">   </w:t>
            </w:r>
            <w:r w:rsidRPr="000228AA">
              <w:rPr>
                <w:rFonts w:ascii="Arial" w:hAnsi="Arial" w:cs="Arial"/>
                <w:b/>
                <w:sz w:val="28"/>
                <w:szCs w:val="28"/>
                <w:shd w:val="clear" w:color="auto" w:fill="000000" w:themeFill="text1"/>
              </w:rPr>
              <w:sym w:font="Wingdings" w:char="F072"/>
            </w:r>
            <w:r>
              <w:rPr>
                <w:rFonts w:ascii="Arial" w:hAnsi="Arial" w:cs="Arial" w:hint="cs"/>
                <w:b/>
                <w:rtl/>
              </w:rPr>
              <w:t xml:space="preserve">  </w:t>
            </w:r>
            <w:r w:rsidRPr="00813E93">
              <w:rPr>
                <w:rFonts w:ascii="Arial" w:hAnsi="Arial" w:cs="Arial"/>
                <w:b/>
                <w:rtl/>
              </w:rPr>
              <w:t>טובין</w:t>
            </w:r>
          </w:p>
        </w:tc>
        <w:tc>
          <w:tcPr>
            <w:tcW w:w="2977" w:type="dxa"/>
          </w:tcPr>
          <w:p w14:paraId="730E7925" w14:textId="77777777" w:rsidR="000228AA" w:rsidRPr="00813E93" w:rsidRDefault="000228AA" w:rsidP="00756DE5">
            <w:pPr>
              <w:ind w:right="283"/>
              <w:rPr>
                <w:rFonts w:ascii="Arial" w:hAnsi="Arial" w:cs="Arial"/>
                <w:b/>
                <w:rtl/>
              </w:rPr>
            </w:pPr>
            <w:r w:rsidRPr="003D5897">
              <w:rPr>
                <w:rFonts w:ascii="Arial" w:hAnsi="Arial" w:cs="Arial"/>
                <w:b/>
                <w:sz w:val="28"/>
                <w:szCs w:val="28"/>
              </w:rPr>
              <w:sym w:font="Wingdings" w:char="F072"/>
            </w:r>
            <w:r>
              <w:rPr>
                <w:rFonts w:ascii="Arial" w:hAnsi="Arial" w:cs="Arial" w:hint="cs"/>
                <w:b/>
                <w:rtl/>
              </w:rPr>
              <w:t xml:space="preserve">  </w:t>
            </w:r>
            <w:r w:rsidRPr="00813E93">
              <w:rPr>
                <w:rFonts w:ascii="Arial" w:hAnsi="Arial" w:cs="Arial"/>
                <w:b/>
                <w:rtl/>
              </w:rPr>
              <w:t>שירות</w:t>
            </w:r>
            <w:r>
              <w:rPr>
                <w:rFonts w:ascii="Arial" w:hAnsi="Arial" w:cs="Arial" w:hint="cs"/>
                <w:b/>
                <w:rtl/>
              </w:rPr>
              <w:t>ים</w:t>
            </w:r>
          </w:p>
        </w:tc>
        <w:tc>
          <w:tcPr>
            <w:tcW w:w="3116" w:type="dxa"/>
          </w:tcPr>
          <w:p w14:paraId="0D4A7A47" w14:textId="77777777" w:rsidR="000228AA" w:rsidRDefault="000228AA" w:rsidP="00756DE5">
            <w:pPr>
              <w:ind w:right="283"/>
              <w:rPr>
                <w:rFonts w:ascii="Arial" w:hAnsi="Arial" w:cs="Arial"/>
                <w:b/>
              </w:rPr>
            </w:pPr>
            <w:r w:rsidRPr="003D5897">
              <w:rPr>
                <w:rFonts w:ascii="Arial" w:hAnsi="Arial" w:cs="Arial"/>
                <w:b/>
                <w:sz w:val="28"/>
                <w:szCs w:val="28"/>
              </w:rPr>
              <w:sym w:font="Wingdings" w:char="F072"/>
            </w:r>
            <w:r>
              <w:rPr>
                <w:rFonts w:ascii="Arial" w:hAnsi="Arial" w:cs="Arial" w:hint="cs"/>
                <w:b/>
                <w:rtl/>
              </w:rPr>
              <w:t xml:space="preserve">  ביצוע </w:t>
            </w:r>
            <w:r w:rsidRPr="00813E93">
              <w:rPr>
                <w:rFonts w:ascii="Arial" w:hAnsi="Arial" w:cs="Arial"/>
                <w:b/>
                <w:rtl/>
              </w:rPr>
              <w:t>עבודה</w:t>
            </w:r>
          </w:p>
          <w:p w14:paraId="7D41B6C1" w14:textId="77777777" w:rsidR="000228AA" w:rsidRPr="00813E93" w:rsidRDefault="000228AA" w:rsidP="00756DE5">
            <w:pPr>
              <w:ind w:right="283"/>
              <w:rPr>
                <w:rFonts w:ascii="Arial" w:hAnsi="Arial" w:cs="Arial"/>
                <w:b/>
                <w:rtl/>
              </w:rPr>
            </w:pPr>
          </w:p>
        </w:tc>
      </w:tr>
    </w:tbl>
    <w:p w14:paraId="5557D985" w14:textId="77777777" w:rsidR="000228AA" w:rsidRPr="00813E93" w:rsidRDefault="000228AA" w:rsidP="000228AA">
      <w:pPr>
        <w:rPr>
          <w:rFonts w:ascii="Arial" w:hAnsi="Arial" w:cs="Arial"/>
          <w:b/>
          <w:rtl/>
        </w:rPr>
      </w:pPr>
    </w:p>
    <w:tbl>
      <w:tblPr>
        <w:bidiVisual/>
        <w:tblW w:w="0" w:type="auto"/>
        <w:tblLook w:val="01E0" w:firstRow="1" w:lastRow="1" w:firstColumn="1" w:lastColumn="1" w:noHBand="0" w:noVBand="0"/>
      </w:tblPr>
      <w:tblGrid>
        <w:gridCol w:w="2698"/>
        <w:gridCol w:w="3420"/>
        <w:gridCol w:w="3060"/>
      </w:tblGrid>
      <w:tr w:rsidR="000228AA" w:rsidRPr="00026271" w14:paraId="0BDA0174" w14:textId="77777777" w:rsidTr="000228AA">
        <w:tc>
          <w:tcPr>
            <w:tcW w:w="2698" w:type="dxa"/>
            <w:tcBorders>
              <w:top w:val="single" w:sz="4" w:space="0" w:color="auto"/>
              <w:left w:val="single" w:sz="4" w:space="0" w:color="auto"/>
              <w:bottom w:val="single" w:sz="4" w:space="0" w:color="auto"/>
              <w:right w:val="single" w:sz="4" w:space="0" w:color="auto"/>
            </w:tcBorders>
            <w:shd w:val="clear" w:color="auto" w:fill="E6E6E6"/>
          </w:tcPr>
          <w:p w14:paraId="26409630" w14:textId="77777777" w:rsidR="000228AA" w:rsidRPr="00933E27" w:rsidRDefault="000228AA" w:rsidP="000228AA">
            <w:pPr>
              <w:spacing w:line="360" w:lineRule="auto"/>
              <w:jc w:val="left"/>
              <w:rPr>
                <w:rFonts w:ascii="Arial" w:hAnsi="Arial" w:cs="Arial"/>
                <w:bCs/>
                <w:rtl/>
              </w:rPr>
            </w:pPr>
            <w:r w:rsidRPr="00933E27">
              <w:rPr>
                <w:rFonts w:ascii="Arial" w:hAnsi="Arial" w:cs="Arial" w:hint="cs"/>
                <w:bCs/>
                <w:rtl/>
              </w:rPr>
              <w:lastRenderedPageBreak/>
              <w:t>שם הספק:</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6CE853C" w14:textId="77777777" w:rsidR="000228AA" w:rsidRPr="00933E27" w:rsidRDefault="000228AA" w:rsidP="000228AA">
            <w:pPr>
              <w:jc w:val="left"/>
              <w:rPr>
                <w:rFonts w:ascii="Arial" w:hAnsi="Arial" w:cs="Arial"/>
                <w:b/>
                <w:rtl/>
              </w:rPr>
            </w:pPr>
            <w:r w:rsidRPr="00933E27">
              <w:rPr>
                <w:rFonts w:ascii="Arial" w:hAnsi="Arial" w:cs="Arial" w:hint="cs"/>
                <w:b/>
                <w:rtl/>
              </w:rPr>
              <w:t>מועדון טוב</w:t>
            </w:r>
          </w:p>
        </w:tc>
      </w:tr>
      <w:tr w:rsidR="000228AA" w:rsidRPr="00026271" w14:paraId="371112DD" w14:textId="77777777" w:rsidTr="000228AA">
        <w:tc>
          <w:tcPr>
            <w:tcW w:w="2698" w:type="dxa"/>
            <w:tcBorders>
              <w:top w:val="single" w:sz="4" w:space="0" w:color="auto"/>
              <w:left w:val="single" w:sz="4" w:space="0" w:color="auto"/>
              <w:bottom w:val="single" w:sz="4" w:space="0" w:color="auto"/>
              <w:right w:val="single" w:sz="4" w:space="0" w:color="auto"/>
            </w:tcBorders>
            <w:shd w:val="clear" w:color="auto" w:fill="E6E6E6"/>
          </w:tcPr>
          <w:p w14:paraId="45766A86" w14:textId="77777777" w:rsidR="000228AA" w:rsidRPr="00933E27" w:rsidRDefault="000228AA" w:rsidP="000228AA">
            <w:pPr>
              <w:spacing w:line="360" w:lineRule="auto"/>
              <w:jc w:val="left"/>
              <w:rPr>
                <w:rFonts w:ascii="Arial" w:hAnsi="Arial" w:cs="Arial"/>
                <w:bCs/>
                <w:rtl/>
              </w:rPr>
            </w:pPr>
            <w:r w:rsidRPr="00933E27">
              <w:rPr>
                <w:rFonts w:ascii="Arial" w:hAnsi="Arial" w:cs="Arial" w:hint="cs"/>
                <w:bCs/>
                <w:rtl/>
              </w:rPr>
              <w:t xml:space="preserve">מספר הספק </w:t>
            </w:r>
          </w:p>
          <w:p w14:paraId="6AE17709" w14:textId="77777777" w:rsidR="000228AA" w:rsidRPr="00933E27" w:rsidRDefault="000228AA" w:rsidP="000228AA">
            <w:pPr>
              <w:spacing w:line="360" w:lineRule="auto"/>
              <w:jc w:val="left"/>
              <w:rPr>
                <w:rFonts w:ascii="Arial" w:hAnsi="Arial" w:cs="Arial"/>
                <w:bCs/>
                <w:rtl/>
              </w:rPr>
            </w:pPr>
            <w:r w:rsidRPr="00933E27">
              <w:rPr>
                <w:rFonts w:ascii="Arial" w:hAnsi="Arial" w:cs="Arial"/>
                <w:bCs/>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66A084BC" w14:textId="77777777" w:rsidR="000228AA" w:rsidRPr="00933E27" w:rsidRDefault="00756DE5" w:rsidP="000228AA">
            <w:pPr>
              <w:jc w:val="left"/>
              <w:rPr>
                <w:rFonts w:ascii="Arial" w:hAnsi="Arial" w:cs="Arial"/>
                <w:b/>
                <w:rtl/>
              </w:rPr>
            </w:pPr>
            <w:r w:rsidRPr="00933E27">
              <w:rPr>
                <w:rFonts w:ascii="Arial" w:hAnsi="Arial" w:cs="Arial" w:hint="cs"/>
                <w:b/>
                <w:rtl/>
              </w:rPr>
              <w:t>520020264</w:t>
            </w:r>
          </w:p>
        </w:tc>
      </w:tr>
      <w:tr w:rsidR="000228AA" w:rsidRPr="00026271" w14:paraId="130A3A0B" w14:textId="77777777" w:rsidTr="000228AA">
        <w:tc>
          <w:tcPr>
            <w:tcW w:w="2698" w:type="dxa"/>
            <w:tcBorders>
              <w:top w:val="single" w:sz="4" w:space="0" w:color="auto"/>
              <w:left w:val="single" w:sz="4" w:space="0" w:color="auto"/>
              <w:bottom w:val="single" w:sz="4" w:space="0" w:color="auto"/>
              <w:right w:val="single" w:sz="4" w:space="0" w:color="auto"/>
            </w:tcBorders>
            <w:shd w:val="clear" w:color="auto" w:fill="E6E6E6"/>
          </w:tcPr>
          <w:p w14:paraId="250D77B6" w14:textId="77777777" w:rsidR="000228AA" w:rsidRPr="00933E27" w:rsidRDefault="000228AA" w:rsidP="000228AA">
            <w:pPr>
              <w:spacing w:line="360" w:lineRule="auto"/>
              <w:jc w:val="left"/>
              <w:rPr>
                <w:rFonts w:ascii="Arial" w:hAnsi="Arial" w:cs="Arial"/>
                <w:bCs/>
                <w:rtl/>
              </w:rPr>
            </w:pPr>
            <w:r w:rsidRPr="00933E27">
              <w:rPr>
                <w:rFonts w:ascii="Arial" w:hAnsi="Arial" w:cs="Arial" w:hint="cs"/>
                <w:bCs/>
                <w:rtl/>
              </w:rPr>
              <w:t xml:space="preserve">ספק זה הנו: </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10B64947" w14:textId="77777777" w:rsidR="000228AA" w:rsidRPr="00933E27" w:rsidRDefault="00756DE5" w:rsidP="000228AA">
            <w:pPr>
              <w:jc w:val="left"/>
              <w:rPr>
                <w:rFonts w:ascii="Arial" w:hAnsi="Arial" w:cs="Arial"/>
                <w:b/>
                <w:rtl/>
              </w:rPr>
            </w:pPr>
            <w:r w:rsidRPr="00933E27">
              <w:rPr>
                <w:rFonts w:ascii="Arial" w:hAnsi="Arial" w:cs="Arial"/>
                <w:b/>
                <w:sz w:val="28"/>
                <w:szCs w:val="28"/>
              </w:rPr>
              <w:sym w:font="Wingdings" w:char="F06E"/>
            </w:r>
            <w:r w:rsidR="000228AA" w:rsidRPr="00933E27">
              <w:rPr>
                <w:rFonts w:ascii="Arial" w:hAnsi="Arial" w:cs="Arial"/>
                <w:b/>
                <w:sz w:val="28"/>
                <w:szCs w:val="28"/>
              </w:rPr>
              <w:t xml:space="preserve">     </w:t>
            </w:r>
            <w:r w:rsidR="000228AA" w:rsidRPr="00933E27">
              <w:rPr>
                <w:rFonts w:ascii="Arial" w:hAnsi="Arial" w:cs="Arial" w:hint="cs"/>
                <w:b/>
                <w:rtl/>
              </w:rPr>
              <w:t xml:space="preserve"> ספק יחיד    </w:t>
            </w: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3C25D932" w14:textId="77777777" w:rsidR="000228AA" w:rsidRPr="00933E27" w:rsidRDefault="000228AA" w:rsidP="000228AA">
            <w:pPr>
              <w:jc w:val="left"/>
              <w:rPr>
                <w:rFonts w:ascii="Arial" w:hAnsi="Arial" w:cs="Arial"/>
                <w:b/>
                <w:rtl/>
              </w:rPr>
            </w:pPr>
            <w:r w:rsidRPr="00933E27">
              <w:rPr>
                <w:rFonts w:ascii="Arial" w:hAnsi="Arial" w:cs="Arial"/>
                <w:b/>
                <w:sz w:val="28"/>
                <w:szCs w:val="28"/>
              </w:rPr>
              <w:sym w:font="Wingdings" w:char="F072"/>
            </w:r>
            <w:r w:rsidRPr="00933E27">
              <w:rPr>
                <w:rFonts w:ascii="Arial" w:hAnsi="Arial" w:cs="Arial" w:hint="cs"/>
                <w:b/>
                <w:rtl/>
              </w:rPr>
              <w:t xml:space="preserve"> ספק חוץ </w:t>
            </w:r>
          </w:p>
        </w:tc>
      </w:tr>
      <w:tr w:rsidR="000228AA" w:rsidRPr="00026271" w14:paraId="0A3A67E8" w14:textId="77777777" w:rsidTr="000228AA">
        <w:tc>
          <w:tcPr>
            <w:tcW w:w="2698" w:type="dxa"/>
            <w:tcBorders>
              <w:top w:val="single" w:sz="4" w:space="0" w:color="auto"/>
              <w:left w:val="single" w:sz="4" w:space="0" w:color="auto"/>
              <w:bottom w:val="single" w:sz="4" w:space="0" w:color="auto"/>
              <w:right w:val="single" w:sz="4" w:space="0" w:color="auto"/>
            </w:tcBorders>
            <w:shd w:val="clear" w:color="auto" w:fill="E6E6E6"/>
          </w:tcPr>
          <w:p w14:paraId="0A617A89" w14:textId="77777777" w:rsidR="000228AA" w:rsidRPr="00933E27" w:rsidRDefault="000228AA" w:rsidP="000228AA">
            <w:pPr>
              <w:spacing w:line="360" w:lineRule="auto"/>
              <w:jc w:val="left"/>
              <w:rPr>
                <w:rFonts w:ascii="Arial" w:hAnsi="Arial" w:cs="Arial"/>
                <w:bCs/>
                <w:rtl/>
              </w:rPr>
            </w:pPr>
            <w:r w:rsidRPr="00933E27">
              <w:rPr>
                <w:rFonts w:ascii="Arial" w:hAnsi="Arial" w:cs="Arial" w:hint="cs"/>
                <w:bCs/>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8A698A2" w14:textId="063BB5B0" w:rsidR="000228AA" w:rsidRPr="00933E27" w:rsidRDefault="00384614" w:rsidP="000228AA">
            <w:pPr>
              <w:jc w:val="left"/>
              <w:rPr>
                <w:rFonts w:ascii="Arial" w:hAnsi="Arial" w:cs="Arial"/>
                <w:b/>
                <w:rtl/>
              </w:rPr>
            </w:pPr>
            <w:r>
              <w:rPr>
                <w:rFonts w:ascii="Arial" w:hAnsi="Arial" w:cs="Arial" w:hint="cs"/>
                <w:b/>
                <w:rtl/>
              </w:rPr>
              <w:t>735,000 ₪ לשנה (לפי 350 ₪ לעובד/ת). סה"כ היקף ההתקשרות לשלוש שנים (כולל תקופות האופציה</w:t>
            </w:r>
            <w:r w:rsidR="007748C7">
              <w:rPr>
                <w:rFonts w:ascii="Arial" w:hAnsi="Arial" w:cs="Arial" w:hint="cs"/>
                <w:b/>
                <w:rtl/>
              </w:rPr>
              <w:t>)</w:t>
            </w:r>
            <w:r>
              <w:rPr>
                <w:rFonts w:ascii="Arial" w:hAnsi="Arial" w:cs="Arial" w:hint="cs"/>
                <w:b/>
                <w:rtl/>
              </w:rPr>
              <w:t xml:space="preserve"> הוא: 2,205,000 ₪. </w:t>
            </w:r>
          </w:p>
        </w:tc>
      </w:tr>
      <w:tr w:rsidR="000228AA" w:rsidRPr="00026271" w14:paraId="2201D839" w14:textId="77777777" w:rsidTr="000228AA">
        <w:tc>
          <w:tcPr>
            <w:tcW w:w="2698" w:type="dxa"/>
            <w:tcBorders>
              <w:top w:val="single" w:sz="4" w:space="0" w:color="auto"/>
              <w:left w:val="single" w:sz="4" w:space="0" w:color="auto"/>
              <w:bottom w:val="single" w:sz="4" w:space="0" w:color="auto"/>
              <w:right w:val="single" w:sz="4" w:space="0" w:color="auto"/>
            </w:tcBorders>
            <w:shd w:val="clear" w:color="auto" w:fill="E6E6E6"/>
          </w:tcPr>
          <w:p w14:paraId="7DB0D5B7" w14:textId="77777777" w:rsidR="000228AA" w:rsidRPr="00933E27" w:rsidRDefault="000228AA" w:rsidP="000228AA">
            <w:pPr>
              <w:spacing w:line="360" w:lineRule="auto"/>
              <w:jc w:val="left"/>
              <w:rPr>
                <w:rFonts w:ascii="Arial" w:hAnsi="Arial" w:cs="Arial"/>
                <w:bCs/>
                <w:rtl/>
              </w:rPr>
            </w:pPr>
            <w:r w:rsidRPr="00933E27">
              <w:rPr>
                <w:rFonts w:ascii="Arial" w:hAnsi="Arial" w:cs="Arial" w:hint="cs"/>
                <w:bCs/>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0403D4A8" w14:textId="77777777" w:rsidR="000228AA" w:rsidRPr="00933E27" w:rsidRDefault="00933E27" w:rsidP="000228AA">
            <w:pPr>
              <w:jc w:val="left"/>
              <w:rPr>
                <w:rFonts w:ascii="Arial" w:hAnsi="Arial" w:cs="Arial"/>
                <w:b/>
                <w:rtl/>
              </w:rPr>
            </w:pPr>
            <w:r w:rsidRPr="00933E27">
              <w:rPr>
                <w:rFonts w:ascii="Arial" w:hAnsi="Arial" w:cs="Arial" w:hint="cs"/>
                <w:b/>
                <w:rtl/>
              </w:rPr>
              <w:t>שנה עם אופציה לשנתיים נוספות</w:t>
            </w:r>
            <w:r>
              <w:rPr>
                <w:rFonts w:ascii="Arial" w:hAnsi="Arial" w:cs="Arial" w:hint="cs"/>
                <w:b/>
                <w:rtl/>
              </w:rPr>
              <w:t xml:space="preserve"> (שנה בכל פעם)</w:t>
            </w:r>
            <w:r w:rsidRPr="00933E27">
              <w:rPr>
                <w:rFonts w:ascii="Arial" w:hAnsi="Arial" w:cs="Arial" w:hint="cs"/>
                <w:b/>
                <w:rtl/>
              </w:rPr>
              <w:t xml:space="preserve">. </w:t>
            </w:r>
          </w:p>
        </w:tc>
      </w:tr>
    </w:tbl>
    <w:p w14:paraId="3BD0B61C" w14:textId="77777777" w:rsidR="007500B0" w:rsidRDefault="00ED67EB" w:rsidP="000228AA">
      <w:pPr>
        <w:bidi w:val="0"/>
        <w:spacing w:after="77"/>
        <w:ind w:right="60"/>
      </w:pPr>
      <w:r>
        <w:rPr>
          <w:rFonts w:ascii="Arial" w:eastAsia="Arial" w:hAnsi="Arial" w:cs="Arial"/>
        </w:rPr>
        <w:t xml:space="preserve"> </w:t>
      </w:r>
    </w:p>
    <w:p w14:paraId="12669E8C" w14:textId="77777777" w:rsidR="007500B0" w:rsidRDefault="00ED67EB" w:rsidP="00F45EAD">
      <w:pPr>
        <w:spacing w:after="0"/>
        <w:jc w:val="left"/>
      </w:pPr>
      <w:r>
        <w:rPr>
          <w:rFonts w:ascii="Arial" w:eastAsia="Arial" w:hAnsi="Arial" w:cs="Arial"/>
          <w:b/>
          <w:bCs/>
          <w:sz w:val="24"/>
          <w:szCs w:val="24"/>
          <w:rtl/>
        </w:rPr>
        <w:t xml:space="preserve">נימוקים כי הספק הוא ספק יחיד או כי הטובין הם טובי חוץ </w:t>
      </w:r>
    </w:p>
    <w:p w14:paraId="05DD1071" w14:textId="77777777" w:rsidR="007500B0" w:rsidRDefault="00ED67EB" w:rsidP="00CE3EE9">
      <w:pPr>
        <w:spacing w:after="0"/>
        <w:ind w:left="1" w:hanging="10"/>
        <w:jc w:val="left"/>
      </w:pPr>
      <w:r>
        <w:rPr>
          <w:rFonts w:ascii="Arial" w:eastAsia="Arial" w:hAnsi="Arial" w:cs="Arial"/>
          <w:rtl/>
        </w:rPr>
        <w:t>במקרה הצורך ניתן לצרף עמודים נוספים וכל מסמך רלוונטי נוסף</w:t>
      </w:r>
      <w:r>
        <w:rPr>
          <w:rFonts w:ascii="Arial" w:eastAsia="Arial" w:hAnsi="Arial" w:cs="Arial"/>
          <w:b/>
          <w:bCs/>
          <w:rtl/>
        </w:rPr>
        <w:t xml:space="preserve"> </w:t>
      </w:r>
    </w:p>
    <w:p w14:paraId="0CCC7FA4" w14:textId="77777777" w:rsidR="007500B0" w:rsidRDefault="00ED67EB">
      <w:pPr>
        <w:bidi w:val="0"/>
        <w:spacing w:after="0"/>
        <w:ind w:right="65"/>
      </w:pPr>
      <w:r>
        <w:rPr>
          <w:rFonts w:ascii="Arial" w:eastAsia="Arial" w:hAnsi="Arial" w:cs="Arial"/>
          <w:b/>
        </w:rPr>
        <w:t xml:space="preserve"> </w:t>
      </w:r>
    </w:p>
    <w:p w14:paraId="1C498016" w14:textId="77777777" w:rsidR="007500B0" w:rsidRDefault="00ED67EB" w:rsidP="00CE3EE9">
      <w:pPr>
        <w:spacing w:after="105"/>
        <w:ind w:left="2"/>
        <w:jc w:val="left"/>
      </w:pPr>
      <w:r>
        <w:rPr>
          <w:rFonts w:ascii="Arial" w:eastAsia="Arial" w:hAnsi="Arial" w:cs="Arial"/>
          <w:b/>
          <w:bCs/>
          <w:rtl/>
        </w:rPr>
        <w:t xml:space="preserve">נא להתייחס לסעיפים הבאים:  </w:t>
      </w:r>
    </w:p>
    <w:p w14:paraId="4AC386BC" w14:textId="77777777" w:rsidR="007500B0" w:rsidRDefault="00ED67EB" w:rsidP="00CE3EE9">
      <w:pPr>
        <w:numPr>
          <w:ilvl w:val="0"/>
          <w:numId w:val="1"/>
        </w:numPr>
        <w:spacing w:after="1" w:line="361" w:lineRule="auto"/>
        <w:ind w:right="125" w:hanging="249"/>
        <w:jc w:val="left"/>
      </w:pPr>
      <w:r>
        <w:rPr>
          <w:rFonts w:ascii="Arial" w:eastAsia="Arial" w:hAnsi="Arial" w:cs="Arial"/>
          <w:b/>
          <w:bCs/>
          <w:rtl/>
        </w:rPr>
        <w:t>האמצעים שבהם נערכו בדיקות לאיתור ספקים נוספים והכנת חוות דעת</w:t>
      </w:r>
      <w:r>
        <w:rPr>
          <w:rFonts w:ascii="Arial" w:eastAsia="Arial" w:hAnsi="Arial" w:cs="Arial"/>
          <w:rtl/>
        </w:rPr>
        <w:t xml:space="preserve"> כולל פירוט מקורות מידע ופעולות שננקטו )לדוגמה חיפוש באינטרנט, התכתבות עם ספקים, פגישה או שיחה עם ספקים וכדומה.( </w:t>
      </w:r>
    </w:p>
    <w:p w14:paraId="4A14C3B8" w14:textId="77777777" w:rsidR="007500B0" w:rsidRDefault="00ED67EB" w:rsidP="00CE3EE9">
      <w:pPr>
        <w:numPr>
          <w:ilvl w:val="0"/>
          <w:numId w:val="1"/>
        </w:numPr>
        <w:spacing w:after="1" w:line="361" w:lineRule="auto"/>
        <w:ind w:right="125" w:hanging="249"/>
        <w:jc w:val="left"/>
      </w:pPr>
      <w:r>
        <w:rPr>
          <w:rFonts w:ascii="Arial" w:eastAsia="Arial" w:hAnsi="Arial" w:cs="Arial"/>
          <w:b/>
          <w:bCs/>
          <w:rtl/>
        </w:rPr>
        <w:t>ממצאי הבדיקה</w:t>
      </w:r>
      <w:r>
        <w:rPr>
          <w:rFonts w:ascii="Arial" w:eastAsia="Arial" w:hAnsi="Arial" w:cs="Arial"/>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 </w:t>
      </w:r>
    </w:p>
    <w:p w14:paraId="19A5597D" w14:textId="77777777" w:rsidR="007500B0" w:rsidRDefault="00ED67EB" w:rsidP="00CE3EE9">
      <w:pPr>
        <w:numPr>
          <w:ilvl w:val="0"/>
          <w:numId w:val="1"/>
        </w:numPr>
        <w:spacing w:after="107"/>
        <w:ind w:right="125" w:hanging="249"/>
        <w:jc w:val="left"/>
      </w:pPr>
      <w:r>
        <w:rPr>
          <w:rFonts w:ascii="Arial" w:eastAsia="Arial" w:hAnsi="Arial" w:cs="Arial"/>
          <w:rtl/>
        </w:rPr>
        <w:t>נימוקים והערות נוספות</w:t>
      </w:r>
      <w:r>
        <w:rPr>
          <w:rFonts w:ascii="Arial" w:eastAsia="Arial" w:hAnsi="Arial" w:cs="Arial"/>
          <w:b/>
          <w:bCs/>
          <w:rtl/>
        </w:rPr>
        <w:t xml:space="preserve"> </w:t>
      </w:r>
    </w:p>
    <w:p w14:paraId="7766DC9C" w14:textId="77777777" w:rsidR="007500B0" w:rsidRDefault="00ED67EB">
      <w:pPr>
        <w:bidi w:val="0"/>
        <w:spacing w:after="0"/>
        <w:ind w:right="60"/>
      </w:pPr>
      <w:r>
        <w:rPr>
          <w:rFonts w:ascii="Arial" w:eastAsia="Arial" w:hAnsi="Arial" w:cs="Arial"/>
        </w:rPr>
        <w:t xml:space="preserve"> </w:t>
      </w:r>
    </w:p>
    <w:tbl>
      <w:tblPr>
        <w:tblStyle w:val="TableGrid"/>
        <w:tblW w:w="9288" w:type="dxa"/>
        <w:tblInd w:w="29" w:type="dxa"/>
        <w:tblCellMar>
          <w:top w:w="48" w:type="dxa"/>
          <w:left w:w="293" w:type="dxa"/>
          <w:right w:w="106" w:type="dxa"/>
        </w:tblCellMar>
        <w:tblLook w:val="04A0" w:firstRow="1" w:lastRow="0" w:firstColumn="1" w:lastColumn="0" w:noHBand="0" w:noVBand="1"/>
      </w:tblPr>
      <w:tblGrid>
        <w:gridCol w:w="9288"/>
      </w:tblGrid>
      <w:tr w:rsidR="007500B0" w14:paraId="30447106" w14:textId="77777777">
        <w:trPr>
          <w:trHeight w:val="389"/>
        </w:trPr>
        <w:tc>
          <w:tcPr>
            <w:tcW w:w="9288" w:type="dxa"/>
            <w:tcBorders>
              <w:top w:val="single" w:sz="4" w:space="0" w:color="000000"/>
              <w:left w:val="single" w:sz="4" w:space="0" w:color="000000"/>
              <w:bottom w:val="single" w:sz="4" w:space="0" w:color="000000"/>
              <w:right w:val="single" w:sz="4" w:space="0" w:color="000000"/>
            </w:tcBorders>
          </w:tcPr>
          <w:p w14:paraId="402A4276" w14:textId="56C3EA52" w:rsidR="007500B0" w:rsidRDefault="00ED67EB">
            <w:pPr>
              <w:jc w:val="left"/>
            </w:pPr>
            <w:r>
              <w:rPr>
                <w:rFonts w:ascii="Arial" w:eastAsia="Arial" w:hAnsi="Arial" w:cs="Arial"/>
                <w:rtl/>
              </w:rPr>
              <w:t>מועדון טוב הינו מועדון אשר נותן ש</w:t>
            </w:r>
            <w:r w:rsidR="00692464">
              <w:rPr>
                <w:rFonts w:ascii="Arial" w:eastAsia="Arial" w:hAnsi="Arial" w:cs="Arial" w:hint="cs"/>
                <w:rtl/>
              </w:rPr>
              <w:t>י</w:t>
            </w:r>
            <w:r>
              <w:rPr>
                <w:rFonts w:ascii="Arial" w:eastAsia="Arial" w:hAnsi="Arial" w:cs="Arial"/>
                <w:rtl/>
              </w:rPr>
              <w:t>רותים והטבות לכלל עובדי</w:t>
            </w:r>
            <w:r w:rsidR="007748C7">
              <w:rPr>
                <w:rFonts w:ascii="Arial" w:eastAsia="Arial" w:hAnsi="Arial" w:cs="Arial" w:hint="cs"/>
                <w:rtl/>
              </w:rPr>
              <w:t>/</w:t>
            </w:r>
            <w:proofErr w:type="spellStart"/>
            <w:r w:rsidR="007748C7">
              <w:rPr>
                <w:rFonts w:ascii="Arial" w:eastAsia="Arial" w:hAnsi="Arial" w:cs="Arial" w:hint="cs"/>
                <w:rtl/>
              </w:rPr>
              <w:t>ות</w:t>
            </w:r>
            <w:proofErr w:type="spellEnd"/>
            <w:r>
              <w:rPr>
                <w:rFonts w:ascii="Arial" w:eastAsia="Arial" w:hAnsi="Arial" w:cs="Arial"/>
                <w:rtl/>
              </w:rPr>
              <w:t xml:space="preserve"> המ</w:t>
            </w:r>
            <w:r w:rsidR="007748C7">
              <w:rPr>
                <w:rFonts w:ascii="Arial" w:eastAsia="Arial" w:hAnsi="Arial" w:cs="Arial"/>
                <w:rtl/>
              </w:rPr>
              <w:t xml:space="preserve">דינה </w:t>
            </w:r>
            <w:r w:rsidR="007748C7">
              <w:rPr>
                <w:rFonts w:ascii="Arial" w:eastAsia="Arial" w:hAnsi="Arial" w:cs="Arial" w:hint="cs"/>
                <w:rtl/>
              </w:rPr>
              <w:t>בפריסה ארצית רחבה.</w:t>
            </w:r>
          </w:p>
        </w:tc>
      </w:tr>
      <w:tr w:rsidR="007500B0" w14:paraId="25B34C63" w14:textId="77777777">
        <w:trPr>
          <w:trHeight w:val="2666"/>
        </w:trPr>
        <w:tc>
          <w:tcPr>
            <w:tcW w:w="9288" w:type="dxa"/>
            <w:tcBorders>
              <w:top w:val="single" w:sz="4" w:space="0" w:color="000000"/>
              <w:left w:val="single" w:sz="4" w:space="0" w:color="000000"/>
              <w:bottom w:val="single" w:sz="4" w:space="0" w:color="000000"/>
              <w:right w:val="single" w:sz="4" w:space="0" w:color="000000"/>
            </w:tcBorders>
          </w:tcPr>
          <w:p w14:paraId="29C059F7" w14:textId="784D663A" w:rsidR="00F45EAD" w:rsidRDefault="00F45EAD" w:rsidP="007748C7">
            <w:pPr>
              <w:spacing w:after="105"/>
              <w:ind w:right="173"/>
              <w:jc w:val="both"/>
              <w:rPr>
                <w:rFonts w:ascii="Arial" w:eastAsia="Arial" w:hAnsi="Arial" w:cs="Arial"/>
                <w:rtl/>
              </w:rPr>
            </w:pPr>
            <w:r>
              <w:rPr>
                <w:rFonts w:ascii="Arial" w:eastAsia="Arial" w:hAnsi="Arial" w:cs="Arial" w:hint="cs"/>
                <w:rtl/>
              </w:rPr>
              <w:t>בי</w:t>
            </w:r>
            <w:r w:rsidR="002B4638">
              <w:rPr>
                <w:rFonts w:ascii="Arial" w:eastAsia="Arial" w:hAnsi="Arial" w:cs="Arial" w:hint="cs"/>
                <w:rtl/>
              </w:rPr>
              <w:t xml:space="preserve">ום 6.6.2023 הוציא </w:t>
            </w:r>
            <w:proofErr w:type="spellStart"/>
            <w:r w:rsidR="002B4638">
              <w:rPr>
                <w:rFonts w:ascii="Arial" w:eastAsia="Arial" w:hAnsi="Arial" w:cs="Arial" w:hint="cs"/>
                <w:rtl/>
              </w:rPr>
              <w:t>החשכ"ל</w:t>
            </w:r>
            <w:proofErr w:type="spellEnd"/>
            <w:r w:rsidR="002B4638">
              <w:rPr>
                <w:rFonts w:ascii="Arial" w:eastAsia="Arial" w:hAnsi="Arial" w:cs="Arial" w:hint="cs"/>
                <w:rtl/>
              </w:rPr>
              <w:t xml:space="preserve"> בשיתוף נציבות שירות המדינה </w:t>
            </w:r>
            <w:r w:rsidR="007748C7">
              <w:rPr>
                <w:rFonts w:ascii="Arial" w:eastAsia="Arial" w:hAnsi="Arial" w:cs="Arial" w:hint="cs"/>
                <w:rtl/>
              </w:rPr>
              <w:t>נוהל רווחה מעודכן שעניינו</w:t>
            </w:r>
            <w:r w:rsidR="002B4638">
              <w:rPr>
                <w:rFonts w:ascii="Arial" w:eastAsia="Arial" w:hAnsi="Arial" w:cs="Arial" w:hint="cs"/>
                <w:rtl/>
              </w:rPr>
              <w:t xml:space="preserve"> "סבסוד פעילויות תרבות ספורט ופנאי". </w:t>
            </w:r>
          </w:p>
          <w:p w14:paraId="2E500A5D" w14:textId="5929AC7E" w:rsidR="007748C7" w:rsidRDefault="007748C7" w:rsidP="007748C7">
            <w:pPr>
              <w:spacing w:after="105"/>
              <w:ind w:right="173"/>
              <w:jc w:val="both"/>
              <w:rPr>
                <w:rFonts w:ascii="Arial" w:eastAsia="Arial" w:hAnsi="Arial" w:cs="Arial"/>
                <w:rtl/>
              </w:rPr>
            </w:pPr>
            <w:r>
              <w:rPr>
                <w:rFonts w:ascii="Arial" w:eastAsia="Arial" w:hAnsi="Arial" w:cs="Arial" w:hint="cs"/>
                <w:rtl/>
              </w:rPr>
              <w:t>הנוהל המעודכן  קובע</w:t>
            </w:r>
            <w:r w:rsidR="002B4638">
              <w:rPr>
                <w:rFonts w:ascii="Arial" w:eastAsia="Arial" w:hAnsi="Arial" w:cs="Arial" w:hint="cs"/>
                <w:rtl/>
              </w:rPr>
              <w:t xml:space="preserve"> כי באמצעות סל התרבות נחשפים עובדי המדינה לתרבות, ספורט ופעולות פנאי מגוונים, מתוך תפיסה כי חשיפה זו מחזקת ערכים חשובים דוגמת הרחבת אופקים, טיפוח, חשיבה יצירתית, פיתוח כישורי הערכה וטעם, עידוד סובלנות, הגברת המעורבות החברתית ועוד.</w:t>
            </w:r>
          </w:p>
          <w:p w14:paraId="5BF52D8D" w14:textId="6250934A" w:rsidR="007748C7" w:rsidRDefault="007748C7" w:rsidP="005D3DDA">
            <w:pPr>
              <w:spacing w:after="105"/>
              <w:ind w:right="173"/>
              <w:jc w:val="left"/>
              <w:rPr>
                <w:rFonts w:ascii="Arial" w:eastAsia="Arial" w:hAnsi="Arial" w:cs="Arial"/>
                <w:rtl/>
              </w:rPr>
            </w:pPr>
            <w:r>
              <w:rPr>
                <w:rFonts w:ascii="Arial" w:eastAsia="Arial" w:hAnsi="Arial" w:cs="Arial" w:hint="cs"/>
                <w:rtl/>
              </w:rPr>
              <w:t xml:space="preserve">עפ"י סעיף </w:t>
            </w:r>
            <w:r w:rsidR="005D3DDA">
              <w:rPr>
                <w:rFonts w:ascii="Arial" w:eastAsia="Arial" w:hAnsi="Arial" w:cs="Arial" w:hint="cs"/>
                <w:rtl/>
              </w:rPr>
              <w:t>4</w:t>
            </w:r>
            <w:r>
              <w:rPr>
                <w:rFonts w:ascii="Arial" w:eastAsia="Arial" w:hAnsi="Arial" w:cs="Arial" w:hint="cs"/>
                <w:rtl/>
              </w:rPr>
              <w:t xml:space="preserve"> לנוהל כאמור, המשרד </w:t>
            </w:r>
            <w:r w:rsidR="005D3DDA">
              <w:rPr>
                <w:rFonts w:ascii="Arial" w:eastAsia="Arial" w:hAnsi="Arial" w:cs="Arial" w:hint="cs"/>
                <w:rtl/>
              </w:rPr>
              <w:t xml:space="preserve">רשאי להעניק לעובדיו הטבה של סבסוד פעילויות תרבות ופנאי באמצעות מועדון טוב. </w:t>
            </w:r>
          </w:p>
          <w:p w14:paraId="7F376265" w14:textId="4FAA5B24" w:rsidR="002B4638" w:rsidRDefault="002B4638" w:rsidP="00F45EAD">
            <w:pPr>
              <w:spacing w:after="105"/>
              <w:ind w:right="173"/>
              <w:jc w:val="left"/>
              <w:rPr>
                <w:rFonts w:ascii="Arial" w:eastAsia="Arial" w:hAnsi="Arial" w:cs="Arial"/>
                <w:rtl/>
              </w:rPr>
            </w:pPr>
            <w:r>
              <w:rPr>
                <w:rFonts w:ascii="Arial" w:eastAsia="Arial" w:hAnsi="Arial" w:cs="Arial" w:hint="cs"/>
                <w:rtl/>
              </w:rPr>
              <w:t xml:space="preserve"> </w:t>
            </w:r>
          </w:p>
          <w:p w14:paraId="7A764147" w14:textId="67AB42F4" w:rsidR="007500B0" w:rsidRPr="005D3DDA" w:rsidRDefault="005D3DDA" w:rsidP="005D3DDA">
            <w:pPr>
              <w:spacing w:after="105"/>
              <w:ind w:right="173"/>
              <w:jc w:val="left"/>
              <w:rPr>
                <w:rFonts w:ascii="Arial" w:eastAsia="Arial" w:hAnsi="Arial" w:cs="Arial"/>
              </w:rPr>
            </w:pPr>
            <w:r>
              <w:rPr>
                <w:rFonts w:ascii="Arial" w:eastAsia="Arial" w:hAnsi="Arial" w:cs="Arial" w:hint="cs"/>
                <w:rtl/>
              </w:rPr>
              <w:t xml:space="preserve">לאור האמור, רשות האוכלוסין וההגירה מודיעה בזאת על כוונתה להתקשר עם מועדון טוב כספק יחיד לקבלת </w:t>
            </w:r>
            <w:r>
              <w:rPr>
                <w:rFonts w:cstheme="minorBidi" w:hint="cs"/>
                <w:rtl/>
              </w:rPr>
              <w:t>הטבה בהיקף של 350 ₪ לעובד/ת</w:t>
            </w:r>
            <w:r>
              <w:rPr>
                <w:rFonts w:ascii="Arial" w:eastAsia="Arial" w:hAnsi="Arial" w:cs="Arial" w:hint="cs"/>
                <w:rtl/>
              </w:rPr>
              <w:t xml:space="preserve">. </w:t>
            </w:r>
            <w:r w:rsidR="00ED67EB">
              <w:rPr>
                <w:rFonts w:ascii="Arial" w:eastAsia="Arial" w:hAnsi="Arial" w:cs="Arial"/>
                <w:rtl/>
              </w:rPr>
              <w:t xml:space="preserve"> </w:t>
            </w:r>
          </w:p>
        </w:tc>
      </w:tr>
    </w:tbl>
    <w:p w14:paraId="30347C9C" w14:textId="77777777" w:rsidR="005D3DDA" w:rsidRDefault="005D3DDA">
      <w:pPr>
        <w:spacing w:after="0"/>
        <w:ind w:left="1" w:hanging="10"/>
        <w:jc w:val="left"/>
        <w:rPr>
          <w:rFonts w:ascii="Arial" w:eastAsia="Arial" w:hAnsi="Arial" w:cs="Arial"/>
          <w:rtl/>
        </w:rPr>
      </w:pPr>
    </w:p>
    <w:p w14:paraId="2596AB42" w14:textId="77777777" w:rsidR="007500B0" w:rsidRDefault="00ED67EB">
      <w:pPr>
        <w:spacing w:after="0"/>
        <w:ind w:left="1" w:hanging="10"/>
        <w:jc w:val="left"/>
      </w:pPr>
      <w:r>
        <w:rPr>
          <w:rFonts w:ascii="Arial" w:eastAsia="Arial" w:hAnsi="Arial" w:cs="Arial"/>
          <w:rtl/>
        </w:rPr>
        <w:t xml:space="preserve">לאור הנימוקים שמניתי לעיל אנו מבקשים לערוך ההתקשרות בהליך פטור ממכרז. </w:t>
      </w:r>
    </w:p>
    <w:p w14:paraId="21651085" w14:textId="77777777" w:rsidR="007500B0" w:rsidRDefault="00ED67EB">
      <w:pPr>
        <w:spacing w:after="0"/>
        <w:ind w:left="1" w:hanging="10"/>
        <w:jc w:val="left"/>
      </w:pPr>
      <w:r>
        <w:rPr>
          <w:rFonts w:ascii="Arial" w:eastAsia="Arial" w:hAnsi="Arial" w:cs="Arial"/>
          <w:rtl/>
        </w:rPr>
        <w:t xml:space="preserve">חוות דעתי זו ניתנת מתוקף היותי הסמכות המקצועית לנושא זה. </w:t>
      </w:r>
    </w:p>
    <w:p w14:paraId="3D3794DC" w14:textId="77777777" w:rsidR="007500B0" w:rsidRDefault="00ED67EB">
      <w:pPr>
        <w:bidi w:val="0"/>
        <w:spacing w:after="0"/>
        <w:ind w:right="60"/>
      </w:pPr>
      <w:r>
        <w:rPr>
          <w:rFonts w:ascii="Arial" w:eastAsia="Arial" w:hAnsi="Arial" w:cs="Arial"/>
        </w:rPr>
        <w:t xml:space="preserve"> </w:t>
      </w:r>
    </w:p>
    <w:p w14:paraId="4B8E5917" w14:textId="5AEB24FC" w:rsidR="007500B0" w:rsidRDefault="00ED67EB" w:rsidP="005D3DDA">
      <w:pPr>
        <w:spacing w:after="0"/>
        <w:ind w:left="1" w:hanging="10"/>
        <w:jc w:val="left"/>
      </w:pPr>
      <w:r>
        <w:rPr>
          <w:rFonts w:ascii="Arial" w:eastAsia="Arial" w:hAnsi="Arial" w:cs="Arial"/>
          <w:rtl/>
        </w:rPr>
        <w:t xml:space="preserve">בכבוד רב,                                                </w:t>
      </w:r>
      <w:r>
        <w:rPr>
          <w:rFonts w:ascii="Arial" w:eastAsia="Arial" w:hAnsi="Arial" w:cs="Arial"/>
        </w:rPr>
        <w:t xml:space="preserve">                 </w:t>
      </w:r>
    </w:p>
    <w:tbl>
      <w:tblPr>
        <w:tblStyle w:val="TableGrid"/>
        <w:tblW w:w="8817" w:type="dxa"/>
        <w:tblInd w:w="498" w:type="dxa"/>
        <w:tblCellMar>
          <w:top w:w="3" w:type="dxa"/>
          <w:bottom w:w="86" w:type="dxa"/>
          <w:right w:w="106" w:type="dxa"/>
        </w:tblCellMar>
        <w:tblLook w:val="04A0" w:firstRow="1" w:lastRow="0" w:firstColumn="1" w:lastColumn="0" w:noHBand="0" w:noVBand="1"/>
      </w:tblPr>
      <w:tblGrid>
        <w:gridCol w:w="2700"/>
        <w:gridCol w:w="3420"/>
        <w:gridCol w:w="2697"/>
      </w:tblGrid>
      <w:tr w:rsidR="007500B0" w14:paraId="17185D5C" w14:textId="77777777" w:rsidTr="005D3DDA">
        <w:trPr>
          <w:trHeight w:val="890"/>
        </w:trPr>
        <w:tc>
          <w:tcPr>
            <w:tcW w:w="2699" w:type="dxa"/>
            <w:tcBorders>
              <w:top w:val="single" w:sz="4" w:space="0" w:color="000000"/>
              <w:left w:val="single" w:sz="4" w:space="0" w:color="000000"/>
              <w:bottom w:val="single" w:sz="4" w:space="0" w:color="000000"/>
              <w:right w:val="single" w:sz="4" w:space="0" w:color="000000"/>
            </w:tcBorders>
            <w:vAlign w:val="bottom"/>
          </w:tcPr>
          <w:p w14:paraId="2EFCAB76" w14:textId="77777777" w:rsidR="007500B0" w:rsidRDefault="00ED67EB">
            <w:pPr>
              <w:bidi w:val="0"/>
              <w:ind w:left="388"/>
              <w:jc w:val="left"/>
            </w:pPr>
            <w:r>
              <w:rPr>
                <w:rFonts w:ascii="Arial" w:eastAsia="Arial" w:hAnsi="Arial" w:cs="Arial"/>
              </w:rPr>
              <w:t xml:space="preserve"> </w:t>
            </w:r>
            <w:r>
              <w:rPr>
                <w:noProof/>
              </w:rPr>
              <w:drawing>
                <wp:inline distT="0" distB="0" distL="0" distR="0" wp14:anchorId="59A44071" wp14:editId="0D491E9F">
                  <wp:extent cx="1066800" cy="791210"/>
                  <wp:effectExtent l="0" t="0" r="0" b="0"/>
                  <wp:docPr id="1277" name="Picture 1277"/>
                  <wp:cNvGraphicFramePr/>
                  <a:graphic xmlns:a="http://schemas.openxmlformats.org/drawingml/2006/main">
                    <a:graphicData uri="http://schemas.openxmlformats.org/drawingml/2006/picture">
                      <pic:pic xmlns:pic="http://schemas.openxmlformats.org/drawingml/2006/picture">
                        <pic:nvPicPr>
                          <pic:cNvPr id="1277" name="Picture 1277"/>
                          <pic:cNvPicPr/>
                        </pic:nvPicPr>
                        <pic:blipFill>
                          <a:blip r:embed="rId6"/>
                          <a:stretch>
                            <a:fillRect/>
                          </a:stretch>
                        </pic:blipFill>
                        <pic:spPr>
                          <a:xfrm>
                            <a:off x="0" y="0"/>
                            <a:ext cx="1066800" cy="791210"/>
                          </a:xfrm>
                          <a:prstGeom prst="rect">
                            <a:avLst/>
                          </a:prstGeom>
                        </pic:spPr>
                      </pic:pic>
                    </a:graphicData>
                  </a:graphic>
                </wp:inline>
              </w:drawing>
            </w:r>
          </w:p>
        </w:tc>
        <w:tc>
          <w:tcPr>
            <w:tcW w:w="3420" w:type="dxa"/>
            <w:tcBorders>
              <w:top w:val="single" w:sz="4" w:space="0" w:color="000000"/>
              <w:left w:val="single" w:sz="4" w:space="0" w:color="000000"/>
              <w:bottom w:val="single" w:sz="4" w:space="0" w:color="000000"/>
              <w:right w:val="single" w:sz="4" w:space="0" w:color="000000"/>
            </w:tcBorders>
          </w:tcPr>
          <w:p w14:paraId="2E4A9B1F" w14:textId="77777777" w:rsidR="007500B0" w:rsidRDefault="00ED67EB">
            <w:pPr>
              <w:jc w:val="left"/>
            </w:pPr>
            <w:r>
              <w:rPr>
                <w:rFonts w:ascii="Arial" w:eastAsia="Arial" w:hAnsi="Arial" w:cs="Arial"/>
                <w:rtl/>
              </w:rPr>
              <w:t xml:space="preserve">מנהלת תחום רווחה  </w:t>
            </w:r>
          </w:p>
        </w:tc>
        <w:tc>
          <w:tcPr>
            <w:tcW w:w="2697" w:type="dxa"/>
            <w:tcBorders>
              <w:top w:val="single" w:sz="4" w:space="0" w:color="000000"/>
              <w:left w:val="single" w:sz="4" w:space="0" w:color="000000"/>
              <w:bottom w:val="single" w:sz="4" w:space="0" w:color="000000"/>
              <w:right w:val="single" w:sz="4" w:space="0" w:color="000000"/>
            </w:tcBorders>
          </w:tcPr>
          <w:p w14:paraId="7F2DB226" w14:textId="77777777" w:rsidR="007500B0" w:rsidRDefault="00ED67EB">
            <w:pPr>
              <w:ind w:left="1"/>
              <w:jc w:val="left"/>
            </w:pPr>
            <w:r>
              <w:rPr>
                <w:rFonts w:ascii="Arial" w:eastAsia="Arial" w:hAnsi="Arial" w:cs="Arial"/>
                <w:rtl/>
              </w:rPr>
              <w:t xml:space="preserve">אורטל אסרף הרצוג  </w:t>
            </w:r>
          </w:p>
        </w:tc>
      </w:tr>
      <w:tr w:rsidR="007500B0" w14:paraId="7417AF2C" w14:textId="77777777">
        <w:trPr>
          <w:trHeight w:val="386"/>
        </w:trPr>
        <w:tc>
          <w:tcPr>
            <w:tcW w:w="2699" w:type="dxa"/>
            <w:tcBorders>
              <w:top w:val="single" w:sz="4" w:space="0" w:color="000000"/>
              <w:left w:val="single" w:sz="4" w:space="0" w:color="000000"/>
              <w:bottom w:val="single" w:sz="4" w:space="0" w:color="000000"/>
              <w:right w:val="single" w:sz="4" w:space="0" w:color="000000"/>
            </w:tcBorders>
            <w:shd w:val="clear" w:color="auto" w:fill="E6E6E6"/>
          </w:tcPr>
          <w:p w14:paraId="1CC24826" w14:textId="77777777" w:rsidR="007500B0" w:rsidRDefault="00ED67EB">
            <w:pPr>
              <w:ind w:right="108"/>
              <w:jc w:val="center"/>
            </w:pPr>
            <w:r>
              <w:rPr>
                <w:rFonts w:ascii="Arial" w:eastAsia="Arial" w:hAnsi="Arial" w:cs="Arial"/>
                <w:b/>
                <w:bCs/>
                <w:rtl/>
              </w:rPr>
              <w:t xml:space="preserve">חתימה </w:t>
            </w:r>
          </w:p>
        </w:tc>
        <w:tc>
          <w:tcPr>
            <w:tcW w:w="3420" w:type="dxa"/>
            <w:tcBorders>
              <w:top w:val="single" w:sz="4" w:space="0" w:color="000000"/>
              <w:left w:val="single" w:sz="4" w:space="0" w:color="000000"/>
              <w:bottom w:val="single" w:sz="4" w:space="0" w:color="000000"/>
              <w:right w:val="single" w:sz="4" w:space="0" w:color="000000"/>
            </w:tcBorders>
            <w:shd w:val="clear" w:color="auto" w:fill="E6E6E6"/>
          </w:tcPr>
          <w:p w14:paraId="64569658" w14:textId="77777777" w:rsidR="007500B0" w:rsidRDefault="00ED67EB">
            <w:pPr>
              <w:ind w:right="338"/>
            </w:pPr>
            <w:r>
              <w:rPr>
                <w:rFonts w:ascii="Arial" w:eastAsia="Arial" w:hAnsi="Arial" w:cs="Arial"/>
                <w:b/>
                <w:bCs/>
                <w:rtl/>
              </w:rPr>
              <w:t xml:space="preserve">תפקיד בעל הסמכות המקצועית </w:t>
            </w:r>
          </w:p>
        </w:tc>
        <w:tc>
          <w:tcPr>
            <w:tcW w:w="2697" w:type="dxa"/>
            <w:tcBorders>
              <w:top w:val="single" w:sz="4" w:space="0" w:color="000000"/>
              <w:left w:val="single" w:sz="4" w:space="0" w:color="000000"/>
              <w:bottom w:val="single" w:sz="4" w:space="0" w:color="000000"/>
              <w:right w:val="single" w:sz="4" w:space="0" w:color="000000"/>
            </w:tcBorders>
            <w:shd w:val="clear" w:color="auto" w:fill="E6E6E6"/>
          </w:tcPr>
          <w:p w14:paraId="68D2A52D" w14:textId="77777777" w:rsidR="007500B0" w:rsidRDefault="00ED67EB">
            <w:pPr>
              <w:ind w:right="125"/>
            </w:pPr>
            <w:r>
              <w:rPr>
                <w:rFonts w:ascii="Arial" w:eastAsia="Arial" w:hAnsi="Arial" w:cs="Arial"/>
                <w:b/>
                <w:bCs/>
                <w:rtl/>
              </w:rPr>
              <w:t xml:space="preserve">שם בעל הסמכות המקצועית </w:t>
            </w:r>
          </w:p>
        </w:tc>
      </w:tr>
    </w:tbl>
    <w:p w14:paraId="4BA8268A" w14:textId="77777777" w:rsidR="007500B0" w:rsidRDefault="00ED67EB">
      <w:pPr>
        <w:bidi w:val="0"/>
        <w:spacing w:after="1039"/>
        <w:ind w:right="52"/>
      </w:pPr>
      <w:r>
        <w:rPr>
          <w:rFonts w:ascii="Times New Roman" w:eastAsia="Times New Roman" w:hAnsi="Times New Roman" w:cs="Times New Roman"/>
          <w:sz w:val="24"/>
        </w:rPr>
        <w:t xml:space="preserve"> </w:t>
      </w:r>
    </w:p>
    <w:p w14:paraId="0CDB6A35" w14:textId="77777777" w:rsidR="007500B0" w:rsidRDefault="00ED67EB">
      <w:pPr>
        <w:bidi w:val="0"/>
        <w:spacing w:after="0"/>
        <w:ind w:right="52"/>
      </w:pPr>
      <w:r>
        <w:rPr>
          <w:rFonts w:ascii="Times New Roman" w:eastAsia="Times New Roman" w:hAnsi="Times New Roman" w:cs="Times New Roman"/>
          <w:sz w:val="24"/>
        </w:rPr>
        <w:lastRenderedPageBreak/>
        <w:t xml:space="preserve"> </w:t>
      </w:r>
    </w:p>
    <w:tbl>
      <w:tblPr>
        <w:tblStyle w:val="TableGrid"/>
        <w:tblW w:w="9177" w:type="dxa"/>
        <w:tblInd w:w="142" w:type="dxa"/>
        <w:tblCellMar>
          <w:top w:w="14" w:type="dxa"/>
          <w:right w:w="158" w:type="dxa"/>
        </w:tblCellMar>
        <w:tblLook w:val="04A0" w:firstRow="1" w:lastRow="0" w:firstColumn="1" w:lastColumn="0" w:noHBand="0" w:noVBand="1"/>
      </w:tblPr>
      <w:tblGrid>
        <w:gridCol w:w="2751"/>
        <w:gridCol w:w="1127"/>
        <w:gridCol w:w="3868"/>
        <w:gridCol w:w="1431"/>
      </w:tblGrid>
      <w:tr w:rsidR="007500B0" w14:paraId="5BA5F956" w14:textId="77777777">
        <w:trPr>
          <w:trHeight w:val="454"/>
        </w:trPr>
        <w:tc>
          <w:tcPr>
            <w:tcW w:w="2751" w:type="dxa"/>
            <w:tcBorders>
              <w:top w:val="single" w:sz="4" w:space="0" w:color="000000"/>
              <w:left w:val="nil"/>
              <w:bottom w:val="single" w:sz="4" w:space="0" w:color="000000"/>
              <w:right w:val="nil"/>
            </w:tcBorders>
            <w:shd w:val="clear" w:color="auto" w:fill="1B3461"/>
            <w:vAlign w:val="center"/>
          </w:tcPr>
          <w:p w14:paraId="58862036" w14:textId="77777777" w:rsidR="007500B0" w:rsidRDefault="00ED67EB">
            <w:pPr>
              <w:ind w:right="1325"/>
            </w:pPr>
            <w:r>
              <w:rPr>
                <w:rFonts w:ascii="Arial" w:eastAsia="Arial" w:hAnsi="Arial" w:cs="Arial"/>
                <w:color w:val="FFFFFF"/>
                <w:sz w:val="20"/>
                <w:szCs w:val="20"/>
                <w:rtl/>
              </w:rPr>
              <w:t xml:space="preserve">עמוד </w:t>
            </w:r>
            <w:r>
              <w:rPr>
                <w:rFonts w:ascii="Arial" w:eastAsia="Arial" w:hAnsi="Arial" w:cs="Arial"/>
                <w:color w:val="FFFFFF"/>
                <w:sz w:val="20"/>
                <w:szCs w:val="20"/>
              </w:rPr>
              <w:t>2</w:t>
            </w:r>
            <w:r>
              <w:rPr>
                <w:rFonts w:ascii="Arial" w:eastAsia="Arial" w:hAnsi="Arial" w:cs="Arial"/>
                <w:color w:val="FFFFFF"/>
                <w:sz w:val="20"/>
                <w:szCs w:val="20"/>
                <w:rtl/>
              </w:rPr>
              <w:t xml:space="preserve"> מתוך </w:t>
            </w:r>
            <w:r>
              <w:rPr>
                <w:rFonts w:ascii="Arial" w:eastAsia="Arial" w:hAnsi="Arial" w:cs="Arial"/>
                <w:color w:val="FFFFFF"/>
                <w:sz w:val="20"/>
                <w:szCs w:val="20"/>
              </w:rPr>
              <w:t>2</w:t>
            </w:r>
            <w:r>
              <w:rPr>
                <w:rFonts w:ascii="Arial" w:eastAsia="Arial" w:hAnsi="Arial" w:cs="Arial"/>
                <w:color w:val="FFFFFF"/>
                <w:sz w:val="20"/>
                <w:szCs w:val="20"/>
                <w:rtl/>
              </w:rPr>
              <w:t xml:space="preserve"> </w:t>
            </w:r>
          </w:p>
        </w:tc>
        <w:tc>
          <w:tcPr>
            <w:tcW w:w="1127" w:type="dxa"/>
            <w:tcBorders>
              <w:top w:val="single" w:sz="4" w:space="0" w:color="000000"/>
              <w:left w:val="nil"/>
              <w:bottom w:val="single" w:sz="4" w:space="0" w:color="000000"/>
              <w:right w:val="single" w:sz="4" w:space="0" w:color="000000"/>
            </w:tcBorders>
            <w:shd w:val="clear" w:color="auto" w:fill="1B3461"/>
          </w:tcPr>
          <w:p w14:paraId="2C8E90DC" w14:textId="77777777" w:rsidR="007500B0" w:rsidRDefault="007500B0">
            <w:pPr>
              <w:bidi w:val="0"/>
              <w:jc w:val="left"/>
            </w:pPr>
          </w:p>
        </w:tc>
        <w:tc>
          <w:tcPr>
            <w:tcW w:w="386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4580835" w14:textId="77777777" w:rsidR="007500B0" w:rsidRDefault="00ED67EB">
            <w:pPr>
              <w:bidi w:val="0"/>
              <w:ind w:right="67"/>
            </w:pPr>
            <w:r>
              <w:rPr>
                <w:rFonts w:ascii="Arial" w:eastAsia="Arial" w:hAnsi="Arial" w:cs="Arial"/>
                <w:color w:val="1B3461"/>
                <w:sz w:val="20"/>
              </w:rPr>
              <w:t xml:space="preserve"> </w:t>
            </w:r>
          </w:p>
        </w:tc>
        <w:tc>
          <w:tcPr>
            <w:tcW w:w="1431" w:type="dxa"/>
            <w:vMerge w:val="restart"/>
            <w:tcBorders>
              <w:top w:val="single" w:sz="4" w:space="0" w:color="000000"/>
              <w:left w:val="single" w:sz="4" w:space="0" w:color="000000"/>
              <w:bottom w:val="single" w:sz="4" w:space="0" w:color="000000"/>
              <w:right w:val="nil"/>
            </w:tcBorders>
            <w:shd w:val="clear" w:color="auto" w:fill="E6E6E6"/>
          </w:tcPr>
          <w:p w14:paraId="703FD39C" w14:textId="77777777" w:rsidR="007500B0" w:rsidRDefault="00ED67EB">
            <w:pPr>
              <w:bidi w:val="0"/>
              <w:ind w:left="126"/>
              <w:jc w:val="left"/>
            </w:pPr>
            <w:r>
              <w:rPr>
                <w:noProof/>
              </w:rPr>
              <w:drawing>
                <wp:inline distT="0" distB="0" distL="0" distR="0" wp14:anchorId="49287EFF" wp14:editId="319CD02F">
                  <wp:extent cx="723900" cy="371475"/>
                  <wp:effectExtent l="0" t="0" r="0" b="0"/>
                  <wp:docPr id="662" name="Picture 662"/>
                  <wp:cNvGraphicFramePr/>
                  <a:graphic xmlns:a="http://schemas.openxmlformats.org/drawingml/2006/main">
                    <a:graphicData uri="http://schemas.openxmlformats.org/drawingml/2006/picture">
                      <pic:pic xmlns:pic="http://schemas.openxmlformats.org/drawingml/2006/picture">
                        <pic:nvPicPr>
                          <pic:cNvPr id="662" name="Picture 662"/>
                          <pic:cNvPicPr/>
                        </pic:nvPicPr>
                        <pic:blipFill>
                          <a:blip r:embed="rId7"/>
                          <a:stretch>
                            <a:fillRect/>
                          </a:stretch>
                        </pic:blipFill>
                        <pic:spPr>
                          <a:xfrm>
                            <a:off x="0" y="0"/>
                            <a:ext cx="723900" cy="371475"/>
                          </a:xfrm>
                          <a:prstGeom prst="rect">
                            <a:avLst/>
                          </a:prstGeom>
                        </pic:spPr>
                      </pic:pic>
                    </a:graphicData>
                  </a:graphic>
                </wp:inline>
              </w:drawing>
            </w:r>
          </w:p>
        </w:tc>
      </w:tr>
      <w:tr w:rsidR="007500B0" w14:paraId="2974F731" w14:textId="77777777">
        <w:trPr>
          <w:trHeight w:val="452"/>
        </w:trPr>
        <w:tc>
          <w:tcPr>
            <w:tcW w:w="2751" w:type="dxa"/>
            <w:tcBorders>
              <w:top w:val="single" w:sz="4" w:space="0" w:color="000000"/>
              <w:left w:val="nil"/>
              <w:bottom w:val="single" w:sz="4" w:space="0" w:color="000000"/>
              <w:right w:val="nil"/>
            </w:tcBorders>
            <w:shd w:val="clear" w:color="auto" w:fill="E6E6E6"/>
          </w:tcPr>
          <w:p w14:paraId="095B4737" w14:textId="77777777" w:rsidR="007500B0" w:rsidRDefault="007500B0">
            <w:pPr>
              <w:bidi w:val="0"/>
              <w:jc w:val="left"/>
            </w:pPr>
          </w:p>
        </w:tc>
        <w:tc>
          <w:tcPr>
            <w:tcW w:w="4995" w:type="dxa"/>
            <w:gridSpan w:val="2"/>
            <w:tcBorders>
              <w:top w:val="single" w:sz="4" w:space="0" w:color="000000"/>
              <w:left w:val="nil"/>
              <w:bottom w:val="single" w:sz="4" w:space="0" w:color="000000"/>
              <w:right w:val="single" w:sz="4" w:space="0" w:color="000000"/>
            </w:tcBorders>
            <w:shd w:val="clear" w:color="auto" w:fill="E6E6E6"/>
            <w:vAlign w:val="center"/>
          </w:tcPr>
          <w:p w14:paraId="0DC7BCD6" w14:textId="77777777" w:rsidR="007500B0" w:rsidRDefault="00ED67EB">
            <w:pPr>
              <w:bidi w:val="0"/>
              <w:jc w:val="left"/>
            </w:pPr>
            <w:r>
              <w:rPr>
                <w:rFonts w:ascii="Arial" w:eastAsia="Arial" w:hAnsi="Arial" w:cs="Arial"/>
                <w:color w:val="1B3461"/>
                <w:sz w:val="20"/>
              </w:rPr>
              <w:t xml:space="preserve"> http://takam.mof.gov.il</w:t>
            </w:r>
          </w:p>
        </w:tc>
        <w:tc>
          <w:tcPr>
            <w:tcW w:w="0" w:type="auto"/>
            <w:vMerge/>
            <w:tcBorders>
              <w:top w:val="nil"/>
              <w:left w:val="single" w:sz="4" w:space="0" w:color="000000"/>
              <w:bottom w:val="single" w:sz="4" w:space="0" w:color="000000"/>
              <w:right w:val="nil"/>
            </w:tcBorders>
          </w:tcPr>
          <w:p w14:paraId="42A40587" w14:textId="77777777" w:rsidR="007500B0" w:rsidRDefault="007500B0">
            <w:pPr>
              <w:bidi w:val="0"/>
              <w:jc w:val="left"/>
            </w:pPr>
          </w:p>
        </w:tc>
      </w:tr>
    </w:tbl>
    <w:p w14:paraId="073BE2E7" w14:textId="77777777" w:rsidR="00ED67EB" w:rsidRDefault="00ED67EB"/>
    <w:sectPr w:rsidR="00ED67EB">
      <w:pgSz w:w="11906" w:h="16838"/>
      <w:pgMar w:top="758" w:right="1413" w:bottom="556" w:left="1282" w:header="720" w:footer="720" w:gutter="0"/>
      <w:cols w:space="720"/>
      <w:bidi/>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81578C"/>
    <w:multiLevelType w:val="hybridMultilevel"/>
    <w:tmpl w:val="D7462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710D2"/>
    <w:multiLevelType w:val="hybridMultilevel"/>
    <w:tmpl w:val="376EDA68"/>
    <w:lvl w:ilvl="0" w:tplc="9E3AAEA4">
      <w:start w:val="1"/>
      <w:numFmt w:val="decimal"/>
      <w:lvlText w:val="%1."/>
      <w:lvlJc w:val="left"/>
      <w:pPr>
        <w:ind w:left="720" w:hanging="360"/>
      </w:pPr>
      <w:rPr>
        <w:rFonts w:ascii="Arial" w:eastAsia="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3876C9"/>
    <w:multiLevelType w:val="hybridMultilevel"/>
    <w:tmpl w:val="9F70153C"/>
    <w:lvl w:ilvl="0" w:tplc="1E4A74A4">
      <w:start w:val="1"/>
      <w:numFmt w:val="decimal"/>
      <w:lvlText w:val="%1."/>
      <w:lvlJc w:val="left"/>
      <w:pPr>
        <w:ind w:left="24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3B3A847C">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094ADE4A">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6BDE8790">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3F74C740">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92987310">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A92219A0">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5412B672">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D7B4C98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0B0"/>
    <w:rsid w:val="000228AA"/>
    <w:rsid w:val="00036101"/>
    <w:rsid w:val="002B4638"/>
    <w:rsid w:val="00384614"/>
    <w:rsid w:val="003E2CB6"/>
    <w:rsid w:val="00470F25"/>
    <w:rsid w:val="004775A9"/>
    <w:rsid w:val="004E31F0"/>
    <w:rsid w:val="004F5BB2"/>
    <w:rsid w:val="00515FF9"/>
    <w:rsid w:val="005D3DDA"/>
    <w:rsid w:val="005F7019"/>
    <w:rsid w:val="00623222"/>
    <w:rsid w:val="00690E64"/>
    <w:rsid w:val="00692464"/>
    <w:rsid w:val="007500B0"/>
    <w:rsid w:val="00756DE5"/>
    <w:rsid w:val="007748C7"/>
    <w:rsid w:val="008C7721"/>
    <w:rsid w:val="00933E27"/>
    <w:rsid w:val="0097589A"/>
    <w:rsid w:val="00A31737"/>
    <w:rsid w:val="00B52971"/>
    <w:rsid w:val="00C170CB"/>
    <w:rsid w:val="00CE3EE9"/>
    <w:rsid w:val="00E63CAE"/>
    <w:rsid w:val="00EA529F"/>
    <w:rsid w:val="00ED558D"/>
    <w:rsid w:val="00ED67EB"/>
    <w:rsid w:val="00F45EAD"/>
    <w:rsid w:val="00FA52E8"/>
    <w:rsid w:val="00FB46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EB024"/>
  <w15:docId w15:val="{CA3603A4-E3F2-4A01-AC3C-E35925891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jc w:val="right"/>
    </w:pPr>
    <w:rPr>
      <w:rFonts w:ascii="Calibri" w:eastAsia="Calibri" w:hAnsi="Calibri" w:cs="Calibri"/>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FB46B0"/>
    <w:pPr>
      <w:ind w:left="720"/>
      <w:contextualSpacing/>
    </w:pPr>
  </w:style>
  <w:style w:type="character" w:styleId="a4">
    <w:name w:val="annotation reference"/>
    <w:basedOn w:val="a0"/>
    <w:uiPriority w:val="99"/>
    <w:semiHidden/>
    <w:unhideWhenUsed/>
    <w:rsid w:val="00C170CB"/>
    <w:rPr>
      <w:sz w:val="16"/>
      <w:szCs w:val="16"/>
    </w:rPr>
  </w:style>
  <w:style w:type="paragraph" w:styleId="a5">
    <w:name w:val="annotation text"/>
    <w:basedOn w:val="a"/>
    <w:link w:val="a6"/>
    <w:uiPriority w:val="99"/>
    <w:semiHidden/>
    <w:unhideWhenUsed/>
    <w:rsid w:val="00C170CB"/>
    <w:pPr>
      <w:spacing w:line="240" w:lineRule="auto"/>
    </w:pPr>
    <w:rPr>
      <w:sz w:val="20"/>
      <w:szCs w:val="20"/>
    </w:rPr>
  </w:style>
  <w:style w:type="character" w:customStyle="1" w:styleId="a6">
    <w:name w:val="טקסט הערה תו"/>
    <w:basedOn w:val="a0"/>
    <w:link w:val="a5"/>
    <w:uiPriority w:val="99"/>
    <w:semiHidden/>
    <w:rsid w:val="00C170CB"/>
    <w:rPr>
      <w:rFonts w:ascii="Calibri" w:eastAsia="Calibri" w:hAnsi="Calibri" w:cs="Calibri"/>
      <w:color w:val="000000"/>
      <w:sz w:val="20"/>
      <w:szCs w:val="20"/>
    </w:rPr>
  </w:style>
  <w:style w:type="paragraph" w:styleId="a7">
    <w:name w:val="annotation subject"/>
    <w:basedOn w:val="a5"/>
    <w:next w:val="a5"/>
    <w:link w:val="a8"/>
    <w:uiPriority w:val="99"/>
    <w:semiHidden/>
    <w:unhideWhenUsed/>
    <w:rsid w:val="00C170CB"/>
    <w:rPr>
      <w:b/>
      <w:bCs/>
    </w:rPr>
  </w:style>
  <w:style w:type="character" w:customStyle="1" w:styleId="a8">
    <w:name w:val="נושא הערה תו"/>
    <w:basedOn w:val="a6"/>
    <w:link w:val="a7"/>
    <w:uiPriority w:val="99"/>
    <w:semiHidden/>
    <w:rsid w:val="00C170CB"/>
    <w:rPr>
      <w:rFonts w:ascii="Calibri" w:eastAsia="Calibri" w:hAnsi="Calibri" w:cs="Calibri"/>
      <w:b/>
      <w:bCs/>
      <w:color w:val="000000"/>
      <w:sz w:val="20"/>
      <w:szCs w:val="20"/>
    </w:rPr>
  </w:style>
  <w:style w:type="paragraph" w:styleId="a9">
    <w:name w:val="Balloon Text"/>
    <w:basedOn w:val="a"/>
    <w:link w:val="aa"/>
    <w:uiPriority w:val="99"/>
    <w:semiHidden/>
    <w:unhideWhenUsed/>
    <w:rsid w:val="00C170CB"/>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C170CB"/>
    <w:rPr>
      <w:rFonts w:ascii="Tahoma" w:eastAsia="Calibri" w:hAnsi="Tahoma" w:cs="Tahoma"/>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5DD6A85E</Template>
  <TotalTime>51</TotalTime>
  <Pages>3</Pages>
  <Words>591</Words>
  <Characters>2958</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שם ההוראה</vt:lpstr>
    </vt:vector>
  </TitlesOfParts>
  <Company>PIBA</Company>
  <LinksUpToDate>false</LinksUpToDate>
  <CharactersWithSpaces>3542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דגנית סמי</cp:lastModifiedBy>
  <cp:revision>22</cp:revision>
  <dcterms:created xsi:type="dcterms:W3CDTF">2023-08-07T17:54:00Z</dcterms:created>
  <dcterms:modified xsi:type="dcterms:W3CDTF">2023-08-20T04:37:00Z</dcterms:modified>
</cp:coreProperties>
</file>